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>CURRICULUM VIT</w:t>
      </w:r>
      <w:r>
        <w:rPr>
          <w:rFonts w:ascii="Cambria" w:hAnsi="Cambria"/>
          <w:b/>
          <w:bCs/>
          <w:sz w:val="40"/>
          <w:szCs w:val="40"/>
        </w:rPr>
        <w:t>A</w:t>
      </w:r>
      <w:r>
        <w:rPr>
          <w:rFonts w:ascii="Cambria" w:hAnsi="Cambria"/>
          <w:b/>
          <w:bCs/>
          <w:sz w:val="40"/>
          <w:szCs w:val="40"/>
        </w:rPr>
        <w:t>E</w:t>
      </w:r>
    </w:p>
    <w:p>
      <w:pPr>
        <w:pStyle w:val="style0"/>
        <w:spacing w:after="0"/>
        <w:jc w:val="center"/>
        <w:rPr>
          <w:rFonts w:ascii="Cambria" w:hAnsi="Cambria"/>
          <w:b/>
          <w:bCs/>
          <w:i/>
          <w:iCs/>
          <w:sz w:val="28"/>
          <w:szCs w:val="28"/>
          <w:u w:val="single"/>
        </w:rPr>
      </w:pPr>
      <w:r>
        <w:rPr>
          <w:rFonts w:ascii="Cambria" w:hAnsi="Cambria"/>
          <w:b/>
          <w:bCs/>
          <w:i/>
          <w:iCs/>
          <w:sz w:val="28"/>
          <w:szCs w:val="28"/>
          <w:u w:val="single"/>
        </w:rPr>
        <w:t>IBRAHIM ADEYANJU ABDULRASHEED</w:t>
      </w:r>
    </w:p>
    <w:p>
      <w:pPr>
        <w:pStyle w:val="style0"/>
        <w:spacing w:after="0"/>
        <w:jc w:val="center"/>
        <w:rPr>
          <w:rFonts w:ascii="Agency FB" w:hAnsi="Agency FB"/>
          <w:b/>
          <w:bCs/>
          <w:i/>
          <w:iCs/>
          <w:sz w:val="30"/>
          <w:szCs w:val="30"/>
        </w:rPr>
      </w:pPr>
      <w:r>
        <w:rPr>
          <w:rFonts w:ascii="Agency FB" w:hAnsi="Agency FB"/>
          <w:b/>
          <w:bCs/>
          <w:i/>
          <w:iCs/>
          <w:sz w:val="24"/>
          <w:szCs w:val="24"/>
        </w:rPr>
        <w:t>BEHIND TIPPER GARAGE MAITUMBI MINNA.</w:t>
      </w:r>
    </w:p>
    <w:p>
      <w:pPr>
        <w:pStyle w:val="style0"/>
        <w:spacing w:after="0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>
        <w:rPr/>
        <w:fldChar w:fldCharType="begin"/>
      </w:r>
      <w:r>
        <w:instrText xml:space="preserve"> HYPERLINK "TEL:09060290003" </w:instrText>
      </w:r>
      <w:r>
        <w:rPr/>
        <w:fldChar w:fldCharType="separate"/>
      </w:r>
      <w:r>
        <w:rPr>
          <w:rStyle w:val="style85"/>
          <w:rFonts w:ascii="Cambria" w:hAnsi="Cambria"/>
          <w:b/>
          <w:bCs/>
          <w:i/>
          <w:iCs/>
          <w:sz w:val="28"/>
          <w:szCs w:val="28"/>
        </w:rPr>
        <w:t>TEL:</w:t>
      </w:r>
      <w:r>
        <w:rPr>
          <w:rStyle w:val="style85"/>
          <w:rFonts w:ascii="Cambria" w:hAnsi="Cambria"/>
          <w:b/>
          <w:bCs/>
          <w:i/>
          <w:iCs/>
          <w:sz w:val="28"/>
          <w:szCs w:val="28"/>
        </w:rPr>
        <w:t xml:space="preserve"> </w:t>
      </w:r>
      <w:r>
        <w:rPr>
          <w:rStyle w:val="style85"/>
          <w:rFonts w:ascii="Cambria" w:hAnsi="Cambria"/>
          <w:b/>
          <w:bCs/>
          <w:i/>
          <w:iCs/>
          <w:sz w:val="28"/>
          <w:szCs w:val="28"/>
        </w:rPr>
        <w:t>09060290003</w:t>
      </w:r>
      <w:r>
        <w:rPr/>
        <w:fldChar w:fldCharType="end"/>
      </w:r>
      <w:r>
        <w:rPr>
          <w:rFonts w:ascii="Cambria" w:hAnsi="Cambria"/>
          <w:b/>
          <w:bCs/>
          <w:i/>
          <w:iCs/>
          <w:sz w:val="28"/>
          <w:szCs w:val="28"/>
        </w:rPr>
        <w:t xml:space="preserve">, </w:t>
      </w:r>
    </w:p>
    <w:p>
      <w:pPr>
        <w:pStyle w:val="style0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>EMIAL: ialrash007@gmail.com</w:t>
      </w:r>
    </w:p>
    <w:p>
      <w:pPr>
        <w:pStyle w:val="style0"/>
        <w:rPr>
          <w:rFonts w:ascii="Cambria" w:hAnsi="Cambria"/>
          <w:b/>
          <w:bCs/>
          <w:i/>
          <w:iCs/>
          <w:sz w:val="28"/>
          <w:szCs w:val="28"/>
          <w:u w:val="double"/>
        </w:rPr>
      </w:pPr>
      <w:r>
        <w:rPr>
          <w:rFonts w:ascii="Cambria" w:hAnsi="Cambria"/>
          <w:b/>
          <w:bCs/>
          <w:i/>
          <w:iCs/>
          <w:sz w:val="28"/>
          <w:szCs w:val="28"/>
          <w:u w:val="double"/>
        </w:rPr>
        <w:t>PERSONAL DATA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Date of Birth: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October 1</w:t>
      </w:r>
      <w:r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1992 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Sex: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Male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Marital Status: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Single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Nationality: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Nigeria 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State of Origin: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Kogi State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Religion: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Muslim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Language spoke: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Yoruba, Kabba, English &amp; Hausa </w:t>
      </w:r>
    </w:p>
    <w:p>
      <w:pPr>
        <w:pStyle w:val="style0"/>
        <w:rPr>
          <w:rFonts w:ascii="Cambria" w:hAnsi="Cambria"/>
          <w:b/>
          <w:bCs/>
          <w:i/>
          <w:iCs/>
          <w:sz w:val="28"/>
          <w:szCs w:val="28"/>
          <w:u w:val="double"/>
        </w:rPr>
      </w:pPr>
      <w:r>
        <w:rPr>
          <w:rFonts w:ascii="Cambria" w:hAnsi="Cambria"/>
          <w:b/>
          <w:bCs/>
          <w:i/>
          <w:iCs/>
          <w:sz w:val="28"/>
          <w:szCs w:val="28"/>
          <w:u w:val="double"/>
        </w:rPr>
        <w:t>EDUCATIONAL BACKGROUND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Federal Polytechnic Bida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2017</w:t>
      </w:r>
      <w:r>
        <w:rPr>
          <w:rFonts w:ascii="Cambria" w:hAnsi="Cambria"/>
          <w:sz w:val="28"/>
          <w:szCs w:val="28"/>
        </w:rPr>
        <w:t xml:space="preserve"> –</w:t>
      </w:r>
      <w:r>
        <w:rPr>
          <w:rFonts w:ascii="Cambria" w:hAnsi="Cambria"/>
          <w:sz w:val="28"/>
          <w:szCs w:val="28"/>
        </w:rPr>
        <w:t xml:space="preserve"> 2020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Niger State Polytechnic Zungeru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2012 – 2014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Wesley High School Ife-Olukotun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2004 – 2010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Victory N/P</w:t>
      </w:r>
      <w:r>
        <w:rPr>
          <w:rFonts w:ascii="Cambria" w:hAnsi="Cambria"/>
          <w:sz w:val="28"/>
          <w:szCs w:val="28"/>
        </w:rPr>
        <w:t xml:space="preserve"> School </w:t>
      </w:r>
      <w:r>
        <w:rPr>
          <w:rFonts w:ascii="Cambria" w:hAnsi="Cambria"/>
          <w:sz w:val="28"/>
          <w:szCs w:val="28"/>
        </w:rPr>
        <w:t xml:space="preserve">Ife-Ollukotun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2001 – 2004</w:t>
      </w:r>
    </w:p>
    <w:p>
      <w:pPr>
        <w:pStyle w:val="style179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Marafa Primary School Minna, Niger State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1996 – 2001</w:t>
      </w:r>
    </w:p>
    <w:p>
      <w:pPr>
        <w:pStyle w:val="style0"/>
        <w:rPr>
          <w:rFonts w:ascii="Cambria" w:hAnsi="Cambria"/>
          <w:b/>
          <w:bCs/>
          <w:i/>
          <w:iCs/>
          <w:sz w:val="28"/>
          <w:szCs w:val="28"/>
          <w:u w:val="double"/>
        </w:rPr>
      </w:pPr>
      <w:r>
        <w:rPr>
          <w:rFonts w:ascii="Cambria" w:hAnsi="Cambria"/>
          <w:b/>
          <w:bCs/>
          <w:i/>
          <w:iCs/>
          <w:sz w:val="28"/>
          <w:szCs w:val="28"/>
          <w:u w:val="double"/>
        </w:rPr>
        <w:t>LEADERSHIP EXPERIENCE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(NAKOSS) Speaker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2018 – 2019 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(NAKOSS) </w:t>
      </w:r>
      <w:r>
        <w:rPr>
          <w:rFonts w:ascii="Cambria" w:hAnsi="Cambria"/>
          <w:sz w:val="28"/>
          <w:szCs w:val="28"/>
        </w:rPr>
        <w:t xml:space="preserve">Secretary General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2013 – 2014 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(Gamji Memorial Club) President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2013 – 2014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(LITRASOC) Secretary General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2013 </w:t>
      </w:r>
      <w:r>
        <w:rPr>
          <w:rFonts w:ascii="Cambria" w:hAnsi="Cambria"/>
          <w:sz w:val="28"/>
          <w:szCs w:val="28"/>
        </w:rPr>
        <w:t>–</w:t>
      </w:r>
      <w:r>
        <w:rPr>
          <w:rFonts w:ascii="Cambria" w:hAnsi="Cambria"/>
          <w:sz w:val="28"/>
          <w:szCs w:val="28"/>
        </w:rPr>
        <w:t xml:space="preserve"> 2014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(Tribal President Forum) Treasurer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2013 – 2014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(MESA) Electoral Chairman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2013 – 2014 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(IOSUG) Sec</w:t>
      </w:r>
      <w:r>
        <w:rPr>
          <w:rFonts w:ascii="Cambria" w:hAnsi="Cambria"/>
          <w:sz w:val="28"/>
          <w:szCs w:val="28"/>
        </w:rPr>
        <w:t>eta</w:t>
      </w:r>
      <w:r>
        <w:rPr>
          <w:rFonts w:ascii="Cambria" w:hAnsi="Cambria"/>
          <w:sz w:val="28"/>
          <w:szCs w:val="28"/>
        </w:rPr>
        <w:t>ry General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</w:t>
      </w:r>
      <w:r>
        <w:rPr>
          <w:rFonts w:ascii="Cambria" w:hAnsi="Cambria"/>
          <w:sz w:val="28"/>
          <w:szCs w:val="28"/>
        </w:rPr>
        <w:t xml:space="preserve">       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</w:t>
      </w:r>
      <w:r>
        <w:rPr>
          <w:rFonts w:ascii="Cambria" w:hAnsi="Cambria"/>
          <w:sz w:val="28"/>
          <w:szCs w:val="28"/>
        </w:rPr>
        <w:t xml:space="preserve">                            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2014 – 2016 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(Wesley High School) Time Keeper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2008 – 2009 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(Wesley High School) Senior Prefect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2009 – 2010 </w:t>
      </w:r>
    </w:p>
    <w:p>
      <w:pPr>
        <w:pStyle w:val="style179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(Victory N/P School) Asst. Senior Prefect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2003 – 2004</w:t>
      </w:r>
    </w:p>
    <w:p>
      <w:pPr>
        <w:pStyle w:val="style0"/>
        <w:rPr>
          <w:rFonts w:ascii="Cambria" w:hAnsi="Cambria"/>
          <w:b/>
          <w:bCs/>
          <w:i/>
          <w:iCs/>
          <w:sz w:val="28"/>
          <w:szCs w:val="28"/>
          <w:u w:val="double"/>
        </w:rPr>
      </w:pPr>
      <w:r>
        <w:rPr>
          <w:rFonts w:ascii="Cambria" w:hAnsi="Cambria"/>
          <w:b/>
          <w:bCs/>
          <w:i/>
          <w:iCs/>
          <w:sz w:val="28"/>
          <w:szCs w:val="28"/>
          <w:u w:val="double"/>
        </w:rPr>
        <w:t>WORKING EXPERIENCE</w:t>
      </w:r>
    </w:p>
    <w:p>
      <w:pPr>
        <w:pStyle w:val="style179"/>
        <w:numPr>
          <w:ilvl w:val="0"/>
          <w:numId w:val="3"/>
        </w:numPr>
        <w:ind w:right="-540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Sinohydro Zungeru Hydroelectric Power Project Limited</w:t>
      </w:r>
      <w:r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 xml:space="preserve">     </w:t>
      </w:r>
      <w:r>
        <w:rPr>
          <w:rFonts w:ascii="Cambria" w:hAnsi="Cambria"/>
          <w:sz w:val="28"/>
          <w:szCs w:val="28"/>
        </w:rPr>
        <w:t xml:space="preserve">2018 – 2020 </w:t>
      </w:r>
    </w:p>
    <w:p>
      <w:pPr>
        <w:pStyle w:val="style179"/>
        <w:numPr>
          <w:ilvl w:val="0"/>
          <w:numId w:val="3"/>
        </w:numPr>
        <w:ind w:right="-540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Famab Integrated Niger Limited.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</w:t>
      </w:r>
      <w:r>
        <w:rPr>
          <w:rFonts w:ascii="Cambria" w:hAnsi="Cambria"/>
          <w:sz w:val="28"/>
          <w:szCs w:val="28"/>
        </w:rPr>
        <w:t xml:space="preserve">      </w:t>
      </w:r>
      <w:r>
        <w:rPr>
          <w:rFonts w:ascii="Cambria" w:hAnsi="Cambria"/>
          <w:sz w:val="28"/>
          <w:szCs w:val="28"/>
        </w:rPr>
        <w:t xml:space="preserve">2015 – 2016 </w:t>
      </w:r>
    </w:p>
    <w:p>
      <w:pPr>
        <w:pStyle w:val="style179"/>
        <w:numPr>
          <w:ilvl w:val="0"/>
          <w:numId w:val="3"/>
        </w:numPr>
        <w:ind w:right="-540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Neolife International Limited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2015 – 2016</w:t>
      </w:r>
    </w:p>
    <w:p>
      <w:pPr>
        <w:pStyle w:val="style0"/>
        <w:ind w:right="-540"/>
        <w:rPr>
          <w:rFonts w:ascii="Cambria" w:hAnsi="Cambria"/>
          <w:b/>
          <w:bCs/>
          <w:i/>
          <w:iCs/>
          <w:sz w:val="28"/>
          <w:szCs w:val="28"/>
          <w:u w:val="double"/>
        </w:rPr>
      </w:pPr>
      <w:r>
        <w:rPr>
          <w:rFonts w:ascii="Cambria" w:hAnsi="Cambria"/>
          <w:b/>
          <w:bCs/>
          <w:i/>
          <w:iCs/>
          <w:sz w:val="28"/>
          <w:szCs w:val="28"/>
          <w:u w:val="double"/>
        </w:rPr>
        <w:t>PUBLICATION</w:t>
      </w:r>
    </w:p>
    <w:p>
      <w:pPr>
        <w:pStyle w:val="style179"/>
        <w:numPr>
          <w:ilvl w:val="0"/>
          <w:numId w:val="4"/>
        </w:numPr>
        <w:ind w:right="-5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Fabrication and Construction of Melon Processing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December 2019</w:t>
      </w:r>
    </w:p>
    <w:p>
      <w:pPr>
        <w:pStyle w:val="style179"/>
        <w:numPr>
          <w:ilvl w:val="0"/>
          <w:numId w:val="4"/>
        </w:numPr>
        <w:ind w:right="-5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Design &amp; Construction of Melon Shelling Machine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December 2014</w:t>
      </w:r>
    </w:p>
    <w:p>
      <w:pPr>
        <w:pStyle w:val="style0"/>
        <w:ind w:right="-540"/>
        <w:rPr>
          <w:rFonts w:ascii="Cambria" w:hAnsi="Cambria"/>
          <w:b/>
          <w:bCs/>
          <w:i/>
          <w:iCs/>
          <w:sz w:val="28"/>
          <w:szCs w:val="28"/>
          <w:u w:val="double"/>
        </w:rPr>
      </w:pPr>
      <w:r>
        <w:rPr>
          <w:rFonts w:ascii="Cambria" w:hAnsi="Cambria"/>
          <w:b/>
          <w:bCs/>
          <w:i/>
          <w:iCs/>
          <w:sz w:val="28"/>
          <w:szCs w:val="28"/>
          <w:u w:val="double"/>
        </w:rPr>
        <w:t>REFEREES</w:t>
      </w:r>
    </w:p>
    <w:p>
      <w:pPr>
        <w:pStyle w:val="style0"/>
        <w:ind w:right="-540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 xml:space="preserve">ALHAJI ABDULKADIR B. IBRAHIM </w:t>
      </w:r>
    </w:p>
    <w:p>
      <w:pPr>
        <w:pStyle w:val="style0"/>
        <w:ind w:right="-5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Famab Integrated Nigeria Limited </w:t>
      </w:r>
    </w:p>
    <w:p>
      <w:pPr>
        <w:pStyle w:val="style0"/>
        <w:ind w:right="-540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>08033</w:t>
      </w:r>
      <w:r>
        <w:rPr>
          <w:rFonts w:ascii="Cambria" w:hAnsi="Cambria"/>
          <w:i/>
          <w:iCs/>
          <w:sz w:val="28"/>
          <w:szCs w:val="28"/>
        </w:rPr>
        <w:t>738308</w:t>
      </w:r>
    </w:p>
    <w:p>
      <w:pPr>
        <w:pStyle w:val="style0"/>
        <w:ind w:right="-540"/>
        <w:rPr>
          <w:rFonts w:ascii="Cambria" w:hAnsi="Cambria"/>
          <w:sz w:val="2"/>
          <w:szCs w:val="2"/>
        </w:rPr>
      </w:pPr>
    </w:p>
    <w:p>
      <w:pPr>
        <w:pStyle w:val="style0"/>
        <w:ind w:right="-540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 xml:space="preserve">MR. SAMUEL OLUTUNDE AKINBOWALE </w:t>
      </w:r>
    </w:p>
    <w:p>
      <w:pPr>
        <w:pStyle w:val="style0"/>
        <w:ind w:right="-5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I.B.E.D.C. Ibadan District </w:t>
      </w:r>
    </w:p>
    <w:p>
      <w:pPr>
        <w:pStyle w:val="style0"/>
        <w:ind w:right="-540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>08059846238</w:t>
      </w:r>
    </w:p>
    <w:p>
      <w:pPr>
        <w:pStyle w:val="style0"/>
        <w:ind w:right="-540"/>
        <w:rPr>
          <w:rFonts w:ascii="Cambria" w:hAnsi="Cambria"/>
          <w:i/>
          <w:iCs/>
          <w:sz w:val="2"/>
          <w:szCs w:val="2"/>
        </w:rPr>
      </w:pPr>
    </w:p>
    <w:p>
      <w:pPr>
        <w:pStyle w:val="style0"/>
        <w:ind w:right="-540"/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 xml:space="preserve">MALLAM MOSHOOD K. IBRAHIM </w:t>
      </w:r>
    </w:p>
    <w:p>
      <w:pPr>
        <w:pStyle w:val="style0"/>
        <w:ind w:right="-5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Tiper Garage Maitumbi Minna Niger State </w:t>
      </w:r>
    </w:p>
    <w:p>
      <w:pPr>
        <w:pStyle w:val="style0"/>
        <w:ind w:right="-540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>08168698923</w:t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  <w:r>
        <w:rPr>
          <w:rFonts w:ascii="Cambria" w:hAnsi="Cambria"/>
          <w:i/>
          <w:iCs/>
          <w:sz w:val="28"/>
          <w:szCs w:val="28"/>
        </w:rPr>
        <w:tab/>
      </w:r>
    </w:p>
    <w:sectPr>
      <w:pgSz w:w="12240" w:h="15840" w:orient="portrait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gency FB">
    <w:altName w:val="Agency FB"/>
    <w:panose1 w:val="020b0503020002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3620F4C"/>
    <w:lvl w:ilvl="0" w:tplc="0BCE556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45E36CA"/>
    <w:lvl w:ilvl="0" w:tplc="0BCE556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F7CE9EC"/>
    <w:lvl w:ilvl="0" w:tplc="0BCE556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2080A9E"/>
    <w:lvl w:ilvl="0" w:tplc="0BCE556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205</Words>
  <Characters>1332</Characters>
  <Application>WPS Office</Application>
  <DocSecurity>0</DocSecurity>
  <Paragraphs>50</Paragraphs>
  <ScaleCrop>false</ScaleCrop>
  <LinksUpToDate>false</LinksUpToDate>
  <CharactersWithSpaces>1720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2021-11-03T17:07:00Z</dcterms:created>
  <dc:creator>sadeeq</dc:creator>
  <lastModifiedBy>TECNO KC8</lastModifiedBy>
  <lastPrinted>2021-11-03T17:04:00Z</lastPrinted>
  <dcterms:modified xsi:type="dcterms:W3CDTF">2021-11-03T17:32:17Z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