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IBEAGWA CHIDIMMA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center" w:pos="46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center" w:pos="468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CONTACT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No.28 Enl quarry katampe road mpape,Abuja.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5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E-mail: chidimmajoy658@gmail.com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0803878104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center" w:pos="46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CAREER OBJECTIVES: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Enthusiastic individual with an excellent initiative and knowledge in chemical analysis and project implementing processes; ready to support organization goals through the maximization of my skills.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9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EXPERTISE: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communication and presentation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team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player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management skill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Ms word, Ms Excel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poin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 and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CERTIFICA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German language (in view)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Statistical Consulting Dataville  Research LLC 2021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Management (PMP)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Bridge water Gates, Abuja</w:t>
        <w:tab/>
        <w:tab/>
        <w:tab/>
        <w:tab/>
        <w:tab/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Health Safety and Environment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Bridge water Gates, Abuja</w:t>
        <w:tab/>
        <w:tab/>
        <w:tab/>
        <w:tab/>
        <w:tab/>
        <w:t xml:space="preserve">2019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EDUCATION QUALIFICATION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Nnamdi Azikiwe University, Anambra State</w:t>
        <w:tab/>
        <w:tab/>
        <w:tab/>
        <w:tab/>
        <w:tab/>
        <w:tab/>
        <w:t xml:space="preserve">2014 – 2018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B.Sc in Applied Biochemistry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Lady’s Special Science School Nnobi, Anambra State</w:t>
        <w:tab/>
        <w:tab/>
        <w:tab/>
        <w:tab/>
        <w:t xml:space="preserve">2004 – 2010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Secondary Certificate Examination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Ccima Nursery and Primary School 1995-2000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First School Leaving Certificate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WORKING EXPERIENCE: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Nigeria Export Promotion Council (Nysc)2020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Assistant (Office of Executive Director)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Achievements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required research,documentation and reports for senior management.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Maintained utmost discretion when handling confidential matters.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Reviewed and updated correspondence files.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the senior administrative officer to complete daily tasks.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&amp; Baker Nig. Plc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Lagos State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2017</w:t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Position:</w:t>
        <w:tab/>
        <w:t xml:space="preserve">Quality Control Unit (Industrial Attachment)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all the necessary test to determine identity, purity, potency and composition of raw materials.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that all finished products conform to their given 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Analyzed finished product to ensure that they are free of contamination and impurities.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Ascertained that certified finished products are delivered on time.   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VOLUNTEER EXPERIENCE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Achievement Nigeria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Nigerian Red Cross Society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PERSONAL INFORMATION: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</w:t>
        <w:tab/>
        <w:tab/>
        <w:tab/>
        <w:tab/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November, 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of Origin:</w:t>
        <w:tab/>
        <w:tab/>
        <w:tab/>
        <w:t xml:space="preserve">Anambra State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Socialising, traveling,and Reading.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REFEREERS: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Mrs Ndukwe Esther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08037846252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