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4116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PERSONALINFORMATION</w:t>
            </w:r>
          </w:p>
        </w:tc>
        <w:tc>
          <w:tcPr>
            <w:tcW w:w="7541" w:type="dxa"/>
            <w:tcBorders/>
            <w:shd w:val="clear" w:color="auto" w:fill="auto"/>
            <w:vAlign w:val="center"/>
          </w:tcPr>
          <w:p>
            <w:pPr>
              <w:pStyle w:val="style4101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GIDEON   BAMIDELE</w:t>
            </w:r>
          </w:p>
        </w:tc>
      </w:tr>
      <w:tr>
        <w:tblPrEx/>
        <w:trPr>
          <w:trHeight w:val="227" w:hRule="exact"/>
        </w:trPr>
        <w:tc>
          <w:tcPr>
            <w:tcW w:w="10375" w:type="dxa"/>
            <w:gridSpan w:val="2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  <w:trHeight w:val="340" w:hRule="atLeast"/>
        </w:trPr>
        <w:tc>
          <w:tcPr>
            <w:tcW w:w="2834" w:type="dxa"/>
            <w:vMerge w:val="restart"/>
            <w:tcBorders/>
            <w:shd w:val="clear" w:color="auto" w:fill="auto"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22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noProof/>
                <w:color w:val="auto"/>
                <w:sz w:val="20"/>
                <w:szCs w:val="20"/>
                <w:lang w:val="en-US" w:eastAsia="en-US"/>
              </w:rPr>
              <w:drawing>
                <wp:anchor distT="0" distB="0" distL="0" distR="71755" simplePos="false" relativeHeight="2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3825" cy="14351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cs="Times New Roman" w:hAnsi="Times New Roman"/>
                <w:noProof/>
                <w:color w:val="auto"/>
                <w:sz w:val="20"/>
                <w:szCs w:val="20"/>
                <w:lang w:val="en-US" w:eastAsia="en-US"/>
              </w:rPr>
              <w:t>Samaru behind nepa office, Gusau zamfara state.</w:t>
            </w:r>
          </w:p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  <w:trHeight w:val="340" w:hRule="atLeast"/>
        </w:trPr>
        <w:tc>
          <w:tcPr>
            <w:tcW w:w="283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0"/>
              <w:tabs>
                <w:tab w:val="right" w:leader="none" w:pos="8218"/>
              </w:tabs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noProof/>
                <w:color w:val="auto"/>
                <w:sz w:val="20"/>
                <w:szCs w:val="20"/>
                <w:lang w:val="en-US" w:bidi="ar-SA" w:eastAsia="en-US"/>
              </w:rPr>
              <w:drawing>
                <wp:anchor distT="0" distB="0" distL="0" distR="71755" simplePos="false" relativeHeight="4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027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5730" cy="12890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4098"/>
                <w:rFonts w:ascii="Times New Roman" w:cs="Times New Roman" w:eastAsia="SimSun" w:hAnsi="Times New Roman"/>
                <w:color w:val="auto"/>
                <w:sz w:val="20"/>
                <w:szCs w:val="20"/>
              </w:rPr>
              <w:t>(+</w:t>
            </w:r>
            <w:r>
              <w:rPr>
                <w:rStyle w:val="style4098"/>
                <w:rFonts w:ascii="Times New Roman" w:cs="Times New Roman" w:eastAsia="SimSun" w:hAnsi="Times New Roman"/>
                <w:b/>
                <w:color w:val="auto"/>
                <w:sz w:val="20"/>
                <w:szCs w:val="20"/>
              </w:rPr>
              <w:t>234</w:t>
            </w:r>
            <w:r>
              <w:rPr>
                <w:rStyle w:val="style4098"/>
                <w:rFonts w:ascii="Times New Roman" w:cs="Times New Roman" w:eastAsia="SimSu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Style w:val="style4098"/>
                <w:rFonts w:ascii="Times New Roman" w:cs="Times New Roman" w:eastAsia="SimSun" w:hAnsi="Times New Roman"/>
                <w:b/>
                <w:color w:val="auto"/>
                <w:sz w:val="20"/>
                <w:szCs w:val="20"/>
              </w:rPr>
              <w:t>7067781455</w:t>
            </w:r>
          </w:p>
        </w:tc>
      </w:tr>
      <w:tr>
        <w:tblPrEx/>
        <w:trPr>
          <w:cantSplit/>
          <w:trHeight w:val="340" w:hRule="atLeast"/>
        </w:trPr>
        <w:tc>
          <w:tcPr>
            <w:tcW w:w="283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noProof/>
                <w:color w:val="auto"/>
                <w:sz w:val="20"/>
                <w:szCs w:val="20"/>
                <w:lang w:val="en-US" w:bidi="ar-SA" w:eastAsia="en-US"/>
              </w:rPr>
              <w:drawing>
                <wp:anchor distT="0" distB="0" distL="0" distR="71755" simplePos="false" relativeHeight="3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28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6365" cy="14414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fldChar w:fldCharType="begin"/>
            </w:r>
            <w:r>
              <w:instrText xml:space="preserve"> HYPERLINK "mailto:bamidele602@gmail.com" </w:instrText>
            </w:r>
            <w:r>
              <w:rPr/>
              <w:fldChar w:fldCharType="separate"/>
            </w:r>
            <w:r>
              <w:rPr>
                <w:rStyle w:val="style85"/>
                <w:rFonts w:cs="Times New Roman" w:eastAsia="SimSun"/>
                <w:b/>
                <w:sz w:val="20"/>
                <w:szCs w:val="20"/>
                <w:lang w:val="en-US"/>
              </w:rPr>
              <w:t>bamidele602@gmail.com</w:t>
            </w:r>
            <w:r>
              <w:rPr/>
              <w:fldChar w:fldCharType="end"/>
            </w:r>
          </w:p>
        </w:tc>
      </w:tr>
      <w:tr>
        <w:tblPrEx/>
        <w:trPr>
          <w:cantSplit/>
          <w:trHeight w:val="397" w:hRule="atLeast"/>
        </w:trPr>
        <w:tc>
          <w:tcPr>
            <w:tcW w:w="283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  <w:vAlign w:val="center"/>
          </w:tcPr>
          <w:p>
            <w:pPr>
              <w:pStyle w:val="style411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>Sex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-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Male 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>| Date of birth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>-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</w:rPr>
              <w:t>9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 January 1993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>| Nationality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>-</w:t>
            </w:r>
            <w:r>
              <w:rPr>
                <w:rStyle w:val="style4097"/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yle4098"/>
                <w:rFonts w:ascii="Times New Roman" w:cs="Times New Roman" w:hAnsi="Times New Roman"/>
                <w:color w:val="auto"/>
                <w:sz w:val="20"/>
                <w:szCs w:val="20"/>
              </w:rPr>
              <w:t>Nigerian (Nigeria)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| Marital Status- Single.</w:t>
            </w:r>
          </w:p>
          <w:p>
            <w:pPr>
              <w:pStyle w:val="style4118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170" w:bottomFromText="170" w:vertAnchor="text" w:tblpXSpec="lef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117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color w:val="auto"/>
                <w:sz w:val="20"/>
                <w:szCs w:val="20"/>
              </w:rPr>
              <w:t>PERSONALSTATEMENT</w:t>
            </w:r>
          </w:p>
        </w:tc>
        <w:tc>
          <w:tcPr>
            <w:tcW w:w="7541" w:type="dxa"/>
            <w:tcBorders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29"/>
            </w:tblGrid>
            <w:tr>
              <w:trPr>
                <w:trHeight w:val="84" w:hRule="atLeast"/>
              </w:trPr>
              <w:tc>
                <w:tcPr>
                  <w:tcW w:w="6929" w:type="dxa"/>
                  <w:tcBorders/>
                </w:tcPr>
                <w:p>
                  <w:pPr>
                    <w:pStyle w:val="style0"/>
                    <w:framePr w:vSpace="170" w:wrap="around" w:hAnchor="text" w:vAnchor="text" w:y="170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suppressAutoHyphens w:val="false"/>
                    <w:spacing w:before="100" w:beforeAutospacing="true" w:after="100" w:afterAutospacing="true" w:lineRule="auto" w:line="276"/>
                    <w:rPr>
                      <w:rFonts w:ascii="Times New Roman" w:cs="Times New Roman" w:eastAsia="Times New Roman" w:hAnsi="Times New Roman"/>
                      <w:color w:val="auto"/>
                      <w:spacing w:val="0"/>
                      <w:kern w:val="0"/>
                      <w:sz w:val="20"/>
                      <w:szCs w:val="20"/>
                      <w:lang w:val="en-US" w:bidi="ar-SA" w:eastAsia="en-US"/>
                    </w:rPr>
                  </w:pP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I am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  <w:lang w:val="en-US"/>
                    </w:rPr>
                    <w:t xml:space="preserve"> national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holder;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I have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strong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management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skills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>, communication,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entrepreneurial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and organizational skills.  I am determined, responsible, self-motivated and hardworking with </w:t>
                  </w:r>
                  <w:r>
                    <w:rPr>
                      <w:rFonts w:ascii="Times New Roman" w:cs="Times New Roman" w:eastAsia="Times New Roman" w:hAnsi="Times New Roman"/>
                      <w:color w:val="auto"/>
                      <w:spacing w:val="0"/>
                      <w:kern w:val="0"/>
                      <w:sz w:val="20"/>
                      <w:szCs w:val="20"/>
                      <w:lang w:val="en-US" w:bidi="ar-SA" w:eastAsia="en-US"/>
                    </w:rPr>
                    <w:t>an interest to discharging my duties to the best of my knowledge</w:t>
                  </w:r>
                  <w:r>
                    <w:rPr>
                      <w:rFonts w:ascii="Times New Roman" w:cs="Times New Roman" w:eastAsia="Times New Roman" w:hAnsi="Times New Roman"/>
                      <w:color w:val="auto"/>
                      <w:spacing w:val="0"/>
                      <w:kern w:val="0"/>
                      <w:sz w:val="20"/>
                      <w:szCs w:val="20"/>
                      <w:lang w:val="en-US" w:bidi="ar-SA" w:eastAsia="en-US"/>
                    </w:rPr>
                    <w:t>.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I have excellent oral and written communication skills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in English and Hausa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and can work well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>under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>minimal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or no supervision at all. I have good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judgement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in problem solving, strong interpersonal skills, innovative, creative, and above all God fearing. I am able to work under pressure and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 xml:space="preserve"> meet strict deadlines. My career objective is to work in a reputa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  <w:t>ble firm like this</w:t>
                  </w:r>
                  <w:r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  <w:lang w:val="en-US"/>
                    </w:rPr>
                    <w:t xml:space="preserve"> Financial institution.</w:t>
                  </w:r>
                </w:p>
                <w:p>
                  <w:pPr>
                    <w:pStyle w:val="style4121"/>
                    <w:framePr w:vSpace="170" w:wrap="around" w:hAnchor="text" w:vAnchor="text" w:y="170"/>
                    <w:ind w:left="0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  <w:p>
                  <w:pPr>
                    <w:pStyle w:val="style4121"/>
                    <w:framePr w:vSpace="170" w:wrap="around" w:hAnchor="text" w:vAnchor="text" w:y="170"/>
                    <w:ind w:left="0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4121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vanish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val="clear" w:color="auto" w:fill="auto"/>
          </w:tcPr>
          <w:p>
            <w:pPr>
              <w:pStyle w:val="style4099"/>
              <w:jc w:val="left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WORK</w:t>
            </w:r>
            <w:r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EXPERIENCE</w:t>
            </w:r>
          </w:p>
        </w:tc>
        <w:tc>
          <w:tcPr>
            <w:tcW w:w="7540" w:type="dxa"/>
            <w:tcBorders/>
            <w:shd w:val="clear" w:color="auto" w:fill="auto"/>
            <w:vAlign w:val="bottom"/>
          </w:tcPr>
          <w:p>
            <w:pPr>
              <w:pStyle w:val="style411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  <w:lang w:val="en-US" w:bidi="ar-SA" w:eastAsia="en-US"/>
              </w:rPr>
              <w:drawing>
                <wp:inline distL="0" distT="0" distB="0" distR="0">
                  <wp:extent cx="4784725" cy="85090"/>
                  <wp:effectExtent l="19050" t="0" r="0" b="0"/>
                  <wp:docPr id="1029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84725" cy="8509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170" w:hRule="atLeast"/>
        </w:trPr>
        <w:tc>
          <w:tcPr>
            <w:tcW w:w="2835" w:type="dxa"/>
            <w:tcBorders/>
            <w:shd w:val="clear" w:color="auto" w:fill="auto"/>
          </w:tcPr>
          <w:p>
            <w:pPr>
              <w:pStyle w:val="style4099"/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</w:pPr>
          </w:p>
        </w:tc>
        <w:tc>
          <w:tcPr>
            <w:tcW w:w="7540" w:type="dxa"/>
            <w:tcBorders/>
            <w:shd w:val="clear" w:color="auto" w:fill="auto"/>
            <w:vAlign w:val="bottom"/>
          </w:tcPr>
          <w:p>
            <w:pPr>
              <w:pStyle w:val="style4119"/>
              <w:rPr>
                <w:rFonts w:cs="Times New Roman"/>
                <w:noProof/>
                <w:color w:val="auto"/>
                <w:sz w:val="20"/>
                <w:szCs w:val="20"/>
                <w:lang w:val="en-US" w:bidi="ar-SA" w:eastAsia="en-US"/>
              </w:rPr>
            </w:pP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7541"/>
      </w:tblGrid>
      <w:tr>
        <w:trPr>
          <w:cantSplit/>
        </w:trPr>
        <w:tc>
          <w:tcPr>
            <w:tcW w:w="2834" w:type="dxa"/>
            <w:gridSpan w:val="2"/>
            <w:vMerge w:val="restart"/>
            <w:tcBorders/>
            <w:shd w:val="clear" w:color="auto" w:fill="auto"/>
          </w:tcPr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201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color w:val="auto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20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One year IT at guarantee trust bank</w:t>
            </w:r>
          </w:p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MAIN ACTIVITIES AND RESPONSIBILITY</w:t>
            </w:r>
          </w:p>
          <w:p>
            <w:pPr>
              <w:pStyle w:val="style4104"/>
              <w:numPr>
                <w:ilvl w:val="0"/>
                <w:numId w:val="11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Accepting of customers deposits.</w:t>
            </w:r>
          </w:p>
          <w:p>
            <w:pPr>
              <w:pStyle w:val="style4104"/>
              <w:numPr>
                <w:ilvl w:val="0"/>
                <w:numId w:val="0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4"/>
              <w:numPr>
                <w:ilvl w:val="0"/>
                <w:numId w:val="11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Sorting of cash.</w:t>
            </w:r>
          </w:p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2834" w:type="dxa"/>
            <w:gridSpan w:val="2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05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2834" w:type="dxa"/>
            <w:gridSpan w:val="2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20"/>
              <w:ind w:left="216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1417" w:type="dxa"/>
            <w:vMerge w:val="restart"/>
            <w:tcBorders/>
            <w:shd w:val="clear" w:color="auto" w:fill="auto"/>
          </w:tcPr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tabs>
                <w:tab w:val="left" w:leader="none" w:pos="1290"/>
              </w:tabs>
              <w:rPr/>
            </w:pPr>
            <w:r>
              <w:tab/>
            </w:r>
          </w:p>
          <w:p>
            <w:pPr>
              <w:pStyle w:val="style0"/>
              <w:tabs>
                <w:tab w:val="left" w:leader="none" w:pos="1290"/>
              </w:tabs>
              <w:rPr>
                <w:b/>
              </w:rPr>
            </w:pPr>
            <w:r>
              <w:t xml:space="preserve">                 </w:t>
            </w:r>
          </w:p>
        </w:tc>
        <w:tc>
          <w:tcPr>
            <w:tcW w:w="1417" w:type="dxa"/>
            <w:vMerge w:val="restart"/>
            <w:tcBorders/>
            <w:shd w:val="clear" w:color="auto" w:fill="auto"/>
          </w:tcPr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201</w:t>
            </w:r>
            <w:r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color w:val="auto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20</w:t>
            </w: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Access bank Nigeria plc as a transaction officer.</w:t>
            </w:r>
          </w:p>
        </w:tc>
      </w:tr>
      <w:tr>
        <w:tblPrEx/>
        <w:trPr>
          <w:cantSplit/>
        </w:trPr>
        <w:tc>
          <w:tcPr>
            <w:tcW w:w="14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05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14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tcBorders/>
            <w:shd w:val="clear" w:color="auto" w:fill="auto"/>
          </w:tcPr>
          <w:p>
            <w:pPr>
              <w:pStyle w:val="style4106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Main Activities and Responsibilities:</w:t>
            </w:r>
          </w:p>
          <w:p>
            <w:pPr>
              <w:pStyle w:val="style4106"/>
              <w:numPr>
                <w:ilvl w:val="0"/>
                <w:numId w:val="9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Accepting of customers deposits, withdrawal.</w:t>
            </w:r>
          </w:p>
          <w:p>
            <w:pPr>
              <w:pStyle w:val="style4106"/>
              <w:numPr>
                <w:ilvl w:val="0"/>
                <w:numId w:val="9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 xml:space="preserve">Funds transfer, priming of customers card. </w:t>
            </w:r>
          </w:p>
          <w:p>
            <w:pPr>
              <w:pStyle w:val="style4106"/>
              <w:numPr>
                <w:ilvl w:val="0"/>
                <w:numId w:val="9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  <w:t>Posting of ATM to the designated ledger</w:t>
            </w:r>
          </w:p>
          <w:p>
            <w:pPr>
              <w:pStyle w:val="style4106"/>
              <w:numPr>
                <w:ilvl w:val="0"/>
                <w:numId w:val="0"/>
              </w:numPr>
              <w:ind w:left="720" w:firstLine="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numPr>
                <w:ilvl w:val="0"/>
                <w:numId w:val="0"/>
              </w:numPr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val="clear" w:color="auto" w:fill="auto"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  <w:t>EDUCATION AND TRAINING</w:t>
            </w:r>
          </w:p>
        </w:tc>
        <w:tc>
          <w:tcPr>
            <w:tcW w:w="7540" w:type="dxa"/>
            <w:tcBorders/>
            <w:shd w:val="clear" w:color="auto" w:fill="auto"/>
            <w:vAlign w:val="bottom"/>
          </w:tcPr>
          <w:p>
            <w:pPr>
              <w:pStyle w:val="style411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  <w:lang w:val="en-US" w:bidi="ar-SA" w:eastAsia="en-US"/>
              </w:rPr>
              <w:drawing>
                <wp:inline distL="0" distT="0" distB="0" distR="0">
                  <wp:extent cx="4784725" cy="85090"/>
                  <wp:effectExtent l="19050" t="0" r="0" b="0"/>
                  <wp:docPr id="1030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84725" cy="8509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="-360" w:tblpY="6"/>
        <w:tblW w:w="10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6237"/>
        <w:gridCol w:w="1305"/>
      </w:tblGrid>
      <w:tr>
        <w:trPr>
          <w:cantSplit/>
        </w:trPr>
        <w:tc>
          <w:tcPr>
            <w:tcW w:w="3194" w:type="dxa"/>
            <w:vMerge w:val="restart"/>
            <w:tcBorders/>
            <w:shd w:val="clear" w:color="auto" w:fill="auto"/>
          </w:tcPr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2004</w:t>
            </w:r>
            <w:r>
              <w:rPr>
                <w:rFonts w:cs="Times New Roman"/>
                <w:color w:val="auto"/>
                <w:sz w:val="20"/>
                <w:szCs w:val="20"/>
              </w:rPr>
              <w:t>–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010</w:t>
            </w:r>
          </w:p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07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19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98</w:t>
            </w:r>
            <w:r>
              <w:rPr>
                <w:rFonts w:cs="Times New Roman"/>
                <w:color w:val="auto"/>
                <w:sz w:val="20"/>
                <w:szCs w:val="20"/>
              </w:rPr>
              <w:t>–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200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/>
            <w:shd w:val="clear" w:color="auto" w:fill="auto"/>
          </w:tcPr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O’ Level Certificate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(WASSCE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/>
            <w:shd w:val="clear" w:color="auto" w:fill="auto"/>
          </w:tcPr>
          <w:p>
            <w:pPr>
              <w:pStyle w:val="style4102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EQF level 3</w:t>
            </w:r>
          </w:p>
        </w:tc>
      </w:tr>
      <w:tr>
        <w:tblPrEx/>
        <w:trPr>
          <w:cantSplit/>
        </w:trPr>
        <w:tc>
          <w:tcPr>
            <w:tcW w:w="319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tcBorders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9"/>
            </w:tblGrid>
            <w:tr>
              <w:trPr>
                <w:trHeight w:val="93" w:hRule="atLeast"/>
              </w:trPr>
              <w:tc>
                <w:tcPr>
                  <w:tcW w:w="6729" w:type="dxa"/>
                  <w:tcBorders/>
                </w:tcPr>
                <w:tbl>
                  <w:tblPr>
                    <w:tblW w:w="72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1"/>
                  </w:tblGrid>
                  <w:tr>
                    <w:trPr>
                      <w:trHeight w:val="39" w:hRule="atLeast"/>
                    </w:trPr>
                    <w:tc>
                      <w:tcPr>
                        <w:tcW w:w="7201" w:type="dxa"/>
                        <w:tcBorders/>
                      </w:tcPr>
                      <w:p>
                        <w:pPr>
                          <w:pStyle w:val="style4105"/>
                          <w:framePr w:vSpace="6" w:wrap="around" w:hAnchor="text" w:vAnchor="text" w:x="-360" w:y="6"/>
                          <w:rPr>
                            <w:rFonts w:ascii="Times New Roman" w:cs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color w:val="auto"/>
                            <w:sz w:val="20"/>
                            <w:szCs w:val="20"/>
                          </w:rPr>
                          <w:t>Unity Comprehensive School Sokoto</w:t>
                        </w:r>
                      </w:p>
                    </w:tc>
                  </w:tr>
                  <w:tr>
                    <w:tblPrEx/>
                    <w:trPr>
                      <w:trHeight w:val="39" w:hRule="atLeast"/>
                    </w:trPr>
                    <w:tc>
                      <w:tcPr>
                        <w:tcW w:w="7201" w:type="dxa"/>
                        <w:tcBorders/>
                      </w:tcPr>
                      <w:p>
                        <w:pPr>
                          <w:pStyle w:val="style4123"/>
                          <w:framePr w:vSpace="6" w:wrap="around" w:hAnchor="text" w:vAnchor="text" w:x="-360" w:y="6"/>
                          <w:ind w:left="0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Main subjects:  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>English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 Language, Mathematics, , Economics, Geography Hausa, Agricultural Science Biology, Chemistry, and Physics </w:t>
                        </w:r>
                      </w:p>
                      <w:p>
                        <w:pPr>
                          <w:pStyle w:val="style4123"/>
                          <w:framePr w:vSpace="6" w:wrap="around" w:hAnchor="text" w:vAnchor="text" w:x="-360" w:y="6"/>
                          <w:ind w:left="0"/>
                          <w:rPr>
                            <w:rFonts w:ascii="Times New Roman" w:hAnsi="Times New Roman"/>
                            <w:lang w:val="en-GB"/>
                          </w:rPr>
                        </w:pPr>
                      </w:p>
                    </w:tc>
                  </w:tr>
                </w:tbl>
                <w:p>
                  <w:pPr>
                    <w:pStyle w:val="style4105"/>
                    <w:framePr w:vSpace="6" w:wrap="around" w:hAnchor="text" w:vAnchor="text" w:x="-360" w:y="6"/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4105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319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tcBorders/>
            <w:shd w:val="clear" w:color="auto" w:fill="auto"/>
          </w:tcPr>
          <w:p>
            <w:pPr>
              <w:pStyle w:val="style4104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First School Leaving Certificate (FSLC)                                                          EQF level 1</w:t>
            </w:r>
          </w:p>
        </w:tc>
      </w:tr>
      <w:bookmarkStart w:id="0" w:name="_GoBack"/>
      <w:bookmarkEnd w:id="0"/>
      <w:tr>
        <w:tblPrEx/>
        <w:trPr>
          <w:cantSplit/>
        </w:trPr>
        <w:tc>
          <w:tcPr>
            <w:tcW w:w="319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tcBorders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9"/>
            </w:tblGrid>
            <w:tr>
              <w:trPr>
                <w:trHeight w:val="93" w:hRule="atLeast"/>
              </w:trPr>
              <w:tc>
                <w:tcPr>
                  <w:tcW w:w="6729" w:type="dxa"/>
                  <w:tcBorders/>
                </w:tcPr>
                <w:tbl>
                  <w:tblPr>
                    <w:tblW w:w="72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1"/>
                  </w:tblGrid>
                  <w:tr>
                    <w:trPr>
                      <w:trHeight w:val="39" w:hRule="atLeast"/>
                    </w:trPr>
                    <w:tc>
                      <w:tcPr>
                        <w:tcW w:w="7201" w:type="dxa"/>
                        <w:tcBorders/>
                      </w:tcPr>
                      <w:p>
                        <w:pPr>
                          <w:pStyle w:val="style4105"/>
                          <w:framePr w:vSpace="6" w:wrap="around" w:hAnchor="text" w:vAnchor="text" w:x="-360" w:y="6"/>
                          <w:rPr>
                            <w:rFonts w:ascii="Times New Roman" w:cs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color w:val="auto"/>
                            <w:sz w:val="20"/>
                            <w:szCs w:val="20"/>
                          </w:rPr>
                          <w:t>Nasara Baptist Nursery and Primary School  Sokoto</w:t>
                        </w:r>
                        <w:r>
                          <w:rPr>
                            <w:rFonts w:ascii="Times New Roman" w:cs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>
                  <w:pPr>
                    <w:pStyle w:val="style4105"/>
                    <w:framePr w:vSpace="6" w:wrap="around" w:hAnchor="text" w:vAnchor="text" w:x="-360" w:y="6"/>
                    <w:rPr>
                      <w:rFonts w:ascii="Times New Roman" w:cs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4105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</w:trPr>
        <w:tc>
          <w:tcPr>
            <w:tcW w:w="319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tcBorders/>
            <w:shd w:val="clear" w:color="auto" w:fill="auto"/>
          </w:tcPr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vanish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val="clear" w:color="auto" w:fill="auto"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PERSONAL</w:t>
            </w:r>
            <w:r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SKILLS</w:t>
            </w:r>
          </w:p>
        </w:tc>
        <w:tc>
          <w:tcPr>
            <w:tcW w:w="7540" w:type="dxa"/>
            <w:tcBorders/>
            <w:shd w:val="clear" w:color="auto" w:fill="auto"/>
            <w:vAlign w:val="bottom"/>
          </w:tcPr>
          <w:p>
            <w:pPr>
              <w:pStyle w:val="style411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  <w:lang w:val="en-US" w:bidi="ar-SA" w:eastAsia="en-US"/>
              </w:rPr>
              <w:drawing>
                <wp:inline distL="0" distT="0" distB="0" distR="0">
                  <wp:extent cx="4784725" cy="85090"/>
                  <wp:effectExtent l="19050" t="0" r="0" b="0"/>
                  <wp:docPr id="1031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84725" cy="8509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255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Mother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Tongue</w:t>
            </w:r>
            <w:r>
              <w:rPr>
                <w:rFonts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7542" w:type="dxa"/>
            <w:gridSpan w:val="5"/>
            <w:tcBorders/>
            <w:shd w:val="clear" w:color="auto" w:fill="auto"/>
          </w:tcPr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Yoruba</w:t>
            </w:r>
          </w:p>
        </w:tc>
      </w:tr>
      <w:tr>
        <w:tblPrEx/>
        <w:trPr>
          <w:trHeight w:val="340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099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/>
            <w:shd w:val="clear" w:color="auto" w:fill="auto"/>
          </w:tcPr>
          <w:p>
            <w:pPr>
              <w:pStyle w:val="style410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cantSplit/>
          <w:trHeight w:val="340" w:hRule="atLeast"/>
        </w:trPr>
        <w:tc>
          <w:tcPr>
            <w:tcW w:w="2834" w:type="dxa"/>
            <w:vMerge w:val="restart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Other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Language</w:t>
            </w:r>
            <w:r>
              <w:rPr>
                <w:rFonts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0"/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0"/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WRITING</w:t>
            </w:r>
          </w:p>
        </w:tc>
      </w:tr>
      <w:tr>
        <w:tblPrEx/>
        <w:trPr>
          <w:cantSplit/>
          <w:trHeight w:val="340" w:hRule="atLeast"/>
        </w:trPr>
        <w:tc>
          <w:tcPr>
            <w:tcW w:w="283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0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/>
        <w:trPr>
          <w:trHeight w:val="283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4115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</w:tr>
      <w:tr>
        <w:tblPrEx/>
        <w:trPr>
          <w:trHeight w:val="283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4115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Yoruba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C1</w:t>
            </w:r>
          </w:p>
        </w:tc>
      </w:tr>
      <w:tr>
        <w:tblPrEx/>
        <w:trPr>
          <w:trHeight w:val="283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4115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Hausa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C2</w:t>
            </w:r>
          </w:p>
        </w:tc>
      </w:tr>
      <w:tr>
        <w:tblPrEx/>
        <w:trPr>
          <w:trHeight w:val="397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/>
            <w:shd w:val="clear" w:color="auto" w:fill="auto"/>
            <w:vAlign w:val="bottom"/>
          </w:tcPr>
          <w:p>
            <w:pPr>
              <w:pStyle w:val="style4113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Levels: A1 and A2: Basic user - B1 and B2: Independent user - C1 and C2: Proficient user</w:t>
            </w:r>
          </w:p>
          <w:p>
            <w:pPr>
              <w:pStyle w:val="style4113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"http://europass.cedefop.europa.eu/en/resources/european-language-levels-cefr" </w:instrText>
            </w:r>
            <w:r>
              <w:rPr/>
              <w:fldChar w:fldCharType="separate"/>
            </w:r>
            <w:r>
              <w:rPr>
                <w:rStyle w:val="style85"/>
                <w:rFonts w:cs="Times New Roman"/>
                <w:color w:val="auto"/>
                <w:sz w:val="20"/>
                <w:szCs w:val="20"/>
              </w:rPr>
              <w:t>Common European Framework of Reference for Languages</w:t>
            </w:r>
            <w:r>
              <w:rPr/>
              <w:fldChar w:fldCharType="end"/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Organisational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/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Managerial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Skills</w:t>
            </w:r>
          </w:p>
        </w:tc>
        <w:tc>
          <w:tcPr>
            <w:tcW w:w="7542" w:type="dxa"/>
            <w:tcBorders/>
            <w:shd w:val="clear" w:color="auto" w:fill="auto"/>
          </w:tcPr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Leadership skill and management skills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Time management skills</w:t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cantSplit/>
          <w:trHeight w:val="340" w:hRule="atLeast"/>
        </w:trPr>
        <w:tc>
          <w:tcPr>
            <w:tcW w:w="2834" w:type="dxa"/>
            <w:vMerge w:val="restart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Digital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SELF</w:t>
            </w:r>
            <w:r>
              <w:rPr>
                <w:rFonts w:ascii="Times New Roman" w:cs="Times New Roman" w:hAnsi="Times New Roman"/>
                <w:caps w:val="false"/>
                <w:color w:val="auto"/>
                <w:sz w:val="20"/>
                <w:szCs w:val="20"/>
              </w:rPr>
              <w:t>-</w:t>
            </w:r>
            <w:r>
              <w:rPr>
                <w:rFonts w:ascii="Times New Roman" w:cs="Times New Roman" w:hAnsi="Times New Roman"/>
                <w:b/>
                <w:caps w:val="false"/>
                <w:color w:val="auto"/>
                <w:sz w:val="20"/>
                <w:szCs w:val="20"/>
              </w:rPr>
              <w:t>ASSESSMENT</w:t>
            </w:r>
          </w:p>
        </w:tc>
      </w:tr>
      <w:tr>
        <w:tblPrEx>
          <w:tblCellMar>
            <w:left w:w="227" w:type="dxa"/>
            <w:right w:w="227" w:type="dxa"/>
          </w:tblCellMar>
        </w:tblPrEx>
        <w:trPr>
          <w:cantSplit/>
          <w:trHeight w:val="680" w:hRule="atLeast"/>
        </w:trPr>
        <w:tc>
          <w:tcPr>
            <w:tcW w:w="2834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>
            <w:pPr>
              <w:pStyle w:val="style411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Problem solving</w:t>
            </w:r>
          </w:p>
        </w:tc>
      </w:tr>
      <w:tr>
        <w:tblPrEx>
          <w:tblCellMar>
            <w:top w:w="113" w:type="dxa"/>
            <w:bottom w:w="113" w:type="dxa"/>
          </w:tblCellMar>
        </w:tblPrEx>
        <w:trPr>
          <w:trHeight w:val="283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aps w:val="false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>
            <w:pPr>
              <w:pStyle w:val="style4112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aps w:val="false"/>
                <w:color w:val="auto"/>
                <w:sz w:val="20"/>
                <w:szCs w:val="20"/>
              </w:rPr>
              <w:t>Proficient user</w:t>
            </w:r>
          </w:p>
        </w:tc>
      </w:tr>
      <w:tr>
        <w:tblPrEx>
          <w:tblCellMar>
            <w:bottom w:w="113" w:type="dxa"/>
          </w:tblCellMar>
        </w:tblPrEx>
        <w:trPr>
          <w:trHeight w:val="397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/>
            <w:shd w:val="clear" w:color="auto" w:fill="auto"/>
            <w:vAlign w:val="center"/>
          </w:tcPr>
          <w:p>
            <w:pPr>
              <w:pStyle w:val="style4113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"http://europass.cedefop.europa.eu/en/resources/digital-competences" </w:instrText>
            </w:r>
            <w:r>
              <w:rPr/>
              <w:fldChar w:fldCharType="separate"/>
            </w:r>
            <w:r>
              <w:rPr>
                <w:rStyle w:val="style85"/>
                <w:rFonts w:cs="Times New Roman"/>
                <w:b/>
                <w:color w:val="auto"/>
                <w:sz w:val="20"/>
                <w:szCs w:val="20"/>
              </w:rPr>
              <w:t>Digital</w:t>
            </w:r>
            <w:r>
              <w:rPr>
                <w:rStyle w:val="style85"/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yle85"/>
                <w:rFonts w:cs="Times New Roman"/>
                <w:b/>
                <w:color w:val="auto"/>
                <w:sz w:val="20"/>
                <w:szCs w:val="20"/>
              </w:rPr>
              <w:t>Competences</w:t>
            </w:r>
            <w:r>
              <w:rPr>
                <w:rStyle w:val="style85"/>
                <w:rFonts w:cs="Times New Roman"/>
                <w:color w:val="auto"/>
                <w:sz w:val="20"/>
                <w:szCs w:val="20"/>
              </w:rPr>
              <w:t xml:space="preserve"> - </w:t>
            </w:r>
            <w:r>
              <w:rPr>
                <w:rStyle w:val="style85"/>
                <w:rFonts w:cs="Times New Roman"/>
                <w:b/>
                <w:color w:val="auto"/>
                <w:sz w:val="20"/>
                <w:szCs w:val="20"/>
              </w:rPr>
              <w:t>Self</w:t>
            </w:r>
            <w:r>
              <w:rPr>
                <w:rStyle w:val="style85"/>
                <w:rFonts w:cs="Times New Roman"/>
                <w:color w:val="auto"/>
                <w:sz w:val="20"/>
                <w:szCs w:val="20"/>
              </w:rPr>
              <w:t>-</w:t>
            </w:r>
            <w:r>
              <w:rPr>
                <w:rStyle w:val="style85"/>
                <w:rFonts w:cs="Times New Roman"/>
                <w:b/>
                <w:color w:val="auto"/>
                <w:sz w:val="20"/>
                <w:szCs w:val="20"/>
              </w:rPr>
              <w:t>assessment</w:t>
            </w:r>
            <w:r>
              <w:rPr>
                <w:rStyle w:val="style85"/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yle85"/>
                <w:rFonts w:cs="Times New Roman"/>
                <w:b/>
                <w:color w:val="auto"/>
                <w:sz w:val="20"/>
                <w:szCs w:val="20"/>
              </w:rPr>
              <w:t>grid</w:t>
            </w:r>
            <w:r>
              <w:rPr/>
              <w:fldChar w:fldCharType="end"/>
            </w:r>
          </w:p>
        </w:tc>
      </w:tr>
      <w:tr>
        <w:tblPrEx/>
        <w:trPr>
          <w:trHeight w:val="340" w:hRule="atLeast"/>
        </w:trPr>
        <w:tc>
          <w:tcPr>
            <w:tcW w:w="2834" w:type="dxa"/>
            <w:tcBorders/>
            <w:shd w:val="clear" w:color="auto" w:fill="auto"/>
            <w:vAlign w:val="center"/>
          </w:tcPr>
          <w:p>
            <w:pPr>
              <w:pStyle w:val="style4115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/>
            <w:shd w:val="clear" w:color="auto" w:fill="auto"/>
          </w:tcPr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Adequate Knowledge in computer packages </w:t>
            </w: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Excellent command in computer applications (Ms-word, Ms-Excel , power-point presentation, </w:t>
            </w:r>
            <w:r>
              <w:rPr>
                <w:rFonts w:cs="Times New Roman"/>
                <w:color w:val="auto"/>
                <w:sz w:val="20"/>
                <w:szCs w:val="20"/>
              </w:rPr>
              <w:t>Corel Draw, and internet communication)</w:t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Other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Skills</w:t>
            </w:r>
          </w:p>
        </w:tc>
        <w:tc>
          <w:tcPr>
            <w:tcW w:w="7542" w:type="dxa"/>
            <w:tcBorders/>
            <w:shd w:val="clear" w:color="auto" w:fill="auto"/>
          </w:tcPr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Innovative, Creative, Result-oriented, Analytical and Dynamic.</w:t>
            </w: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Self –Motivated</w:t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p>
      <w:pPr>
        <w:pStyle w:val="style4114"/>
        <w:rPr>
          <w:rFonts w:cs="Times New Roman"/>
          <w:color w:val="auto"/>
          <w:sz w:val="20"/>
          <w:szCs w:val="20"/>
        </w:rPr>
      </w:pPr>
    </w:p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HOBBIES</w:t>
            </w:r>
          </w:p>
        </w:tc>
        <w:tc>
          <w:tcPr>
            <w:tcW w:w="7542" w:type="dxa"/>
            <w:tcBorders/>
            <w:shd w:val="clear" w:color="auto" w:fill="auto"/>
          </w:tcPr>
          <w:p>
            <w:pPr>
              <w:pStyle w:val="style4120"/>
              <w:rPr>
                <w:rFonts w:cs="Times New Roman"/>
                <w:color w:val="auto"/>
                <w:sz w:val="20"/>
                <w:szCs w:val="20"/>
              </w:rPr>
            </w:pP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Reading</w:t>
            </w: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Football</w:t>
            </w: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Singing </w:t>
            </w:r>
          </w:p>
          <w:p>
            <w:pPr>
              <w:pStyle w:val="style4120"/>
              <w:numPr>
                <w:ilvl w:val="0"/>
                <w:numId w:val="2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Dancing </w:t>
            </w:r>
          </w:p>
        </w:tc>
      </w:tr>
    </w:tbl>
    <w:p>
      <w:pPr>
        <w:pStyle w:val="style4114"/>
        <w:rPr>
          <w:rFonts w:cs="Times New Roman"/>
          <w:color w:val="auto"/>
          <w:sz w:val="20"/>
          <w:szCs w:val="20"/>
        </w:rPr>
      </w:pPr>
    </w:p>
    <w:tbl>
      <w:tblPr>
        <w:tblpPr w:leftFromText="0" w:rightFromText="0" w:topFromText="6" w:bottomFromText="170" w:vertAnchor="text" w:tblpXSpec="lef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676"/>
      </w:tblGrid>
      <w:tr>
        <w:trPr>
          <w:trHeight w:val="5490" w:hRule="atLeast"/>
        </w:trPr>
        <w:tc>
          <w:tcPr>
            <w:tcW w:w="2700" w:type="dxa"/>
            <w:tcBorders/>
            <w:shd w:val="clear" w:color="auto" w:fill="auto"/>
          </w:tcPr>
          <w:p>
            <w:pPr>
              <w:pStyle w:val="style4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REFEREES</w:t>
            </w:r>
          </w:p>
        </w:tc>
        <w:tc>
          <w:tcPr>
            <w:tcW w:w="7676" w:type="dxa"/>
            <w:tcBorders/>
            <w:shd w:val="clear" w:color="auto" w:fill="auto"/>
          </w:tcPr>
          <w:p>
            <w:pPr>
              <w:pStyle w:val="style4106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JELILI  BELO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ACCESS BANK PLC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BAUCHI STATE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.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+</w:t>
            </w: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2348</w:t>
            </w: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0</w:t>
            </w: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38281937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RAYMOND DIOYA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ACCESS BANK PLC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,</w:t>
            </w: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>GUSAU , ZAMFARA STATE.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auto"/>
                <w:sz w:val="20"/>
                <w:szCs w:val="20"/>
              </w:rPr>
              <w:t xml:space="preserve"> +</w:t>
            </w: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23480</w:t>
            </w: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66029357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ABDULGANIYU LEKE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ECO BANK LTD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SOKOTO STATE,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0"/>
                <w:szCs w:val="20"/>
              </w:rPr>
              <w:t>08127995974</w:t>
            </w: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jc w:val="right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  <w:lang w:val="en-US"/>
              </w:rPr>
            </w:pPr>
          </w:p>
          <w:p>
            <w:pPr>
              <w:pStyle w:val="style4106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style4106"/>
              <w:spacing w:lineRule="auto" w:line="240"/>
              <w:rPr>
                <w:rFonts w:ascii="Times New Roman" w:cs="Times New Roman" w:hAnsi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color w:val="auto"/>
          <w:sz w:val="20"/>
          <w:szCs w:val="20"/>
        </w:rPr>
      </w:pPr>
    </w:p>
    <w:p>
      <w:pPr>
        <w:pStyle w:val="style0"/>
        <w:rPr/>
      </w:pPr>
    </w:p>
    <w:sectPr>
      <w:headerReference w:type="default" r:id="rId6"/>
      <w:footerReference w:type="even" r:id="rId7"/>
      <w:footerReference w:type="default" r:id="rId8"/>
      <w:headerReference w:type="first" r:id="rId9"/>
      <w:pgSz w:w="11906" w:h="16838" w:orient="portrait"/>
      <w:pgMar w:top="1927" w:right="680" w:bottom="1474" w:left="850" w:header="680" w:footer="624" w:gutter="0"/>
      <w:cols w:space="720"/>
      <w:titlePg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10205"/>
      </w:tabs>
      <w:autoSpaceDE w:val="false"/>
      <w:rPr/>
    </w:pPr>
    <w:r>
      <w:rPr>
        <w:rFonts w:ascii="ArialMT" w:cs="ArialMT" w:eastAsia="ArialMT" w:hAnsi="ArialMT"/>
        <w:sz w:val="14"/>
        <w:szCs w:val="14"/>
      </w:rPr>
      <w:t>28/1/16</w:t>
    </w:r>
    <w:r>
      <w:rPr>
        <w:rFonts w:ascii="ArialMT" w:cs="ArialMT" w:eastAsia="ArialMT" w:hAnsi="ArialMT"/>
        <w:color w:val="26b4ea"/>
        <w:sz w:val="14"/>
        <w:szCs w:val="14"/>
      </w:rPr>
      <w:tab/>
    </w:r>
    <w:r>
      <w:rPr>
        <w:rFonts w:ascii="ArialMT" w:cs="ArialMT" w:eastAsia="ArialMT" w:hAnsi="ArialMT"/>
        <w:sz w:val="14"/>
        <w:szCs w:val="14"/>
      </w:rPr>
      <w:t xml:space="preserve">© European Union, 2002-2015 | http://europass.cedefop.europa.eu </w:t>
    </w:r>
    <w:r>
      <w:rPr>
        <w:rFonts w:ascii="ArialMT" w:cs="ArialMT" w:eastAsia="ArialMT" w:hAnsi="ArialMT"/>
        <w:sz w:val="14"/>
        <w:szCs w:val="14"/>
      </w:rPr>
      <w:tab/>
    </w:r>
    <w:r>
      <w:rPr>
        <w:rFonts w:ascii="ArialMT" w:cs="ArialMT" w:eastAsia="ArialMT" w:hAnsi="ArialMT"/>
        <w:sz w:val="14"/>
        <w:szCs w:val="14"/>
      </w:rPr>
      <w:t>Page</w:t>
    </w:r>
    <w:r>
      <w:rPr>
        <w:rFonts w:cs="ArialMT" w:eastAsia="ArialMT"/>
        <w:sz w:val="14"/>
        <w:szCs w:val="14"/>
      </w:rPr>
      <w:fldChar w:fldCharType="begin"/>
    </w:r>
    <w:r>
      <w:rPr>
        <w:rFonts w:cs="ArialMT" w:eastAsia="ArialMT"/>
        <w:sz w:val="14"/>
        <w:szCs w:val="14"/>
      </w:rPr>
      <w:instrText xml:space="preserve"> PAGE </w:instrText>
    </w:r>
    <w:r>
      <w:rPr>
        <w:rFonts w:cs="ArialMT" w:eastAsia="ArialMT"/>
        <w:sz w:val="14"/>
        <w:szCs w:val="14"/>
      </w:rPr>
      <w:fldChar w:fldCharType="separate"/>
    </w:r>
    <w:r>
      <w:rPr>
        <w:rFonts w:cs="ArialMT" w:eastAsia="ArialMT"/>
        <w:noProof/>
        <w:sz w:val="14"/>
        <w:szCs w:val="14"/>
        <w:lang w:val="en-US" w:eastAsia="en-US"/>
      </w:rPr>
      <w:t>2</w:t>
    </w:r>
    <w:r>
      <w:rPr>
        <w:rFonts w:cs="ArialMT" w:eastAsia="ArialMT"/>
        <w:sz w:val="14"/>
        <w:szCs w:val="14"/>
      </w:rPr>
      <w:fldChar w:fldCharType="end"/>
    </w:r>
    <w:r>
      <w:rPr>
        <w:rFonts w:ascii="ArialMT" w:cs="ArialMT" w:eastAsia="ArialMT" w:hAnsi="ArialMT"/>
        <w:sz w:val="14"/>
        <w:szCs w:val="14"/>
      </w:rPr>
      <w:t xml:space="preserve"> / </w:t>
    </w:r>
    <w:r>
      <w:rPr>
        <w:rFonts w:cs="ArialMT" w:eastAsia="ArialMT"/>
        <w:sz w:val="14"/>
        <w:szCs w:val="14"/>
      </w:rPr>
      <w:fldChar w:fldCharType="begin"/>
    </w:r>
    <w:r>
      <w:rPr>
        <w:rFonts w:cs="ArialMT" w:eastAsia="ArialMT"/>
        <w:sz w:val="14"/>
        <w:szCs w:val="14"/>
      </w:rPr>
      <w:instrText xml:space="preserve"> NUMPAGES </w:instrText>
    </w:r>
    <w:r>
      <w:rPr>
        <w:rFonts w:cs="ArialMT" w:eastAsia="ArialMT"/>
        <w:sz w:val="14"/>
        <w:szCs w:val="14"/>
      </w:rPr>
      <w:fldChar w:fldCharType="separate"/>
    </w:r>
    <w:r>
      <w:rPr>
        <w:rFonts w:cs="ArialMT" w:eastAsia="ArialMT"/>
        <w:noProof/>
        <w:sz w:val="14"/>
        <w:szCs w:val="14"/>
      </w:rPr>
      <w:t>4</w:t>
    </w:r>
    <w:r>
      <w:rPr>
        <w:rFonts w:cs="ArialMT" w:eastAsia="ArialMT"/>
        <w:sz w:val="14"/>
        <w:szCs w:val="14"/>
      </w:rPr>
      <w:fldChar w:fldCharType="end"/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10205"/>
      </w:tabs>
      <w:autoSpaceDE w:val="false"/>
      <w:rPr/>
    </w:pPr>
    <w:r>
      <w:rPr>
        <w:rFonts w:ascii="ArialMT" w:cs="ArialMT" w:eastAsia="ArialMT" w:hAnsi="ArialMT"/>
        <w:color w:val="26b4ea"/>
        <w:sz w:val="14"/>
        <w:szCs w:val="14"/>
      </w:rPr>
      <w:tab/>
    </w:r>
    <w:r>
      <w:rPr>
        <w:rFonts w:ascii="ArialMT" w:cs="ArialMT" w:eastAsia="ArialMT" w:hAnsi="ArialMT"/>
        <w:sz w:val="14"/>
        <w:szCs w:val="14"/>
      </w:rPr>
      <w:tab/>
    </w:r>
    <w:r>
      <w:rPr>
        <w:rFonts w:ascii="ArialMT" w:cs="ArialMT" w:eastAsia="ArialMT" w:hAnsi="ArialMT"/>
        <w:sz w:val="14"/>
        <w:szCs w:val="14"/>
      </w:rPr>
      <w:t>Page</w:t>
    </w:r>
    <w:r>
      <w:rPr>
        <w:rFonts w:cs="ArialMT" w:eastAsia="ArialMT"/>
        <w:sz w:val="14"/>
        <w:szCs w:val="14"/>
      </w:rPr>
      <w:fldChar w:fldCharType="begin"/>
    </w:r>
    <w:r>
      <w:rPr>
        <w:rFonts w:cs="ArialMT" w:eastAsia="ArialMT"/>
        <w:sz w:val="14"/>
        <w:szCs w:val="14"/>
      </w:rPr>
      <w:instrText xml:space="preserve"> PAGE </w:instrText>
    </w:r>
    <w:r>
      <w:rPr>
        <w:rFonts w:cs="ArialMT" w:eastAsia="ArialMT"/>
        <w:sz w:val="14"/>
        <w:szCs w:val="14"/>
      </w:rPr>
      <w:fldChar w:fldCharType="separate"/>
    </w:r>
    <w:r>
      <w:rPr>
        <w:rFonts w:cs="ArialMT" w:eastAsia="ArialMT"/>
        <w:noProof/>
        <w:sz w:val="14"/>
        <w:szCs w:val="14"/>
      </w:rPr>
      <w:t>3</w:t>
    </w:r>
    <w:r>
      <w:rPr>
        <w:rFonts w:cs="ArialMT" w:eastAsia="ArialMT"/>
        <w:sz w:val="14"/>
        <w:szCs w:val="14"/>
      </w:rPr>
      <w:fldChar w:fldCharType="end"/>
    </w:r>
    <w:r>
      <w:rPr>
        <w:rFonts w:ascii="ArialMT" w:cs="ArialMT" w:eastAsia="ArialMT" w:hAnsi="ArialMT"/>
        <w:sz w:val="14"/>
        <w:szCs w:val="14"/>
      </w:rPr>
      <w:t xml:space="preserve"> / </w:t>
    </w:r>
    <w:r>
      <w:rPr>
        <w:rFonts w:cs="ArialMT" w:eastAsia="ArialMT"/>
        <w:sz w:val="14"/>
        <w:szCs w:val="14"/>
      </w:rPr>
      <w:fldChar w:fldCharType="begin"/>
    </w:r>
    <w:r>
      <w:rPr>
        <w:rFonts w:cs="ArialMT" w:eastAsia="ArialMT"/>
        <w:sz w:val="14"/>
        <w:szCs w:val="14"/>
      </w:rPr>
      <w:instrText xml:space="preserve"> NUMPAGES </w:instrText>
    </w:r>
    <w:r>
      <w:rPr>
        <w:rFonts w:cs="ArialMT" w:eastAsia="ArialMT"/>
        <w:sz w:val="14"/>
        <w:szCs w:val="14"/>
      </w:rPr>
      <w:fldChar w:fldCharType="separate"/>
    </w:r>
    <w:r>
      <w:rPr>
        <w:rFonts w:cs="ArialMT" w:eastAsia="ArialMT"/>
        <w:noProof/>
        <w:sz w:val="14"/>
        <w:szCs w:val="14"/>
      </w:rPr>
      <w:t>4</w:t>
    </w:r>
    <w:r>
      <w:rPr>
        <w:rFonts w:cs="ArialMT" w:eastAsia="ArialMT"/>
        <w:sz w:val="14"/>
        <w:szCs w:val="14"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3"/>
      <w:spacing w:before="329"/>
      <w:rPr/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3"/>
      <w:spacing w:before="329"/>
      <w:jc w:val="center"/>
      <w:rPr>
        <w:color w:val="auto"/>
        <w:u w:val="single"/>
      </w:rPr>
    </w:pPr>
    <w:r>
      <w:rPr>
        <w:color w:val="auto"/>
        <w:sz w:val="48"/>
        <w:u w:val="single"/>
      </w:rPr>
      <w:t>Curriculum vitae</w:t>
    </w:r>
  </w:p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2"/>
    <w:lvl w:ilvl="0">
      <w:start w:val="1"/>
      <w:numFmt w:val="bullet"/>
      <w:lvlText w:val="▪"/>
      <w:lvlJc w:val="left"/>
      <w:pPr>
        <w:tabs>
          <w:tab w:val="left" w:leader="none" w:pos="216"/>
        </w:tabs>
        <w:ind w:left="216" w:hanging="216"/>
      </w:pPr>
      <w:rPr>
        <w:rFonts w:ascii="Segoe UI" w:cs="OpenSymbol" w:hAnsi="Segoe UI"/>
      </w:rPr>
    </w:lvl>
    <w:lvl w:ilvl="1">
      <w:start w:val="1"/>
      <w:numFmt w:val="bullet"/>
      <w:lvlText w:val="▫"/>
      <w:lvlJc w:val="left"/>
      <w:pPr>
        <w:tabs>
          <w:tab w:val="left" w:leader="none" w:pos="432"/>
        </w:tabs>
        <w:ind w:left="432" w:hanging="216"/>
      </w:pPr>
      <w:rPr>
        <w:rFonts w:ascii="Segoe UI" w:cs="OpenSymbol" w:hAnsi="Segoe UI"/>
      </w:rPr>
    </w:lvl>
    <w:lvl w:ilvl="2">
      <w:start w:val="1"/>
      <w:numFmt w:val="bullet"/>
      <w:lvlText w:val="▪"/>
      <w:lvlJc w:val="left"/>
      <w:pPr>
        <w:tabs>
          <w:tab w:val="left" w:leader="none" w:pos="648"/>
        </w:tabs>
        <w:ind w:left="648" w:hanging="216"/>
      </w:pPr>
      <w:rPr>
        <w:rFonts w:ascii="Segoe UI" w:cs="OpenSymbol" w:hAnsi="Segoe UI"/>
      </w:rPr>
    </w:lvl>
    <w:lvl w:ilvl="3">
      <w:start w:val="1"/>
      <w:numFmt w:val="bullet"/>
      <w:lvlText w:val="▫"/>
      <w:lvlJc w:val="left"/>
      <w:pPr>
        <w:tabs>
          <w:tab w:val="left" w:leader="none" w:pos="864"/>
        </w:tabs>
        <w:ind w:left="864" w:hanging="216"/>
      </w:pPr>
      <w:rPr>
        <w:rFonts w:ascii="Segoe UI" w:cs="OpenSymbol" w:hAnsi="Segoe UI"/>
      </w:rPr>
    </w:lvl>
    <w:lvl w:ilvl="4">
      <w:start w:val="1"/>
      <w:numFmt w:val="bullet"/>
      <w:lvlText w:val="▪"/>
      <w:lvlJc w:val="left"/>
      <w:pPr>
        <w:tabs>
          <w:tab w:val="left" w:leader="none" w:pos="1080"/>
        </w:tabs>
        <w:ind w:left="1080" w:hanging="216"/>
      </w:pPr>
      <w:rPr>
        <w:rFonts w:ascii="Segoe UI" w:cs="OpenSymbol" w:hAnsi="Segoe UI"/>
      </w:rPr>
    </w:lvl>
    <w:lvl w:ilvl="5">
      <w:start w:val="1"/>
      <w:numFmt w:val="bullet"/>
      <w:lvlText w:val="▫"/>
      <w:lvlJc w:val="left"/>
      <w:pPr>
        <w:tabs>
          <w:tab w:val="left" w:leader="none" w:pos="1296"/>
        </w:tabs>
        <w:ind w:left="1296" w:hanging="216"/>
      </w:pPr>
      <w:rPr>
        <w:rFonts w:ascii="Segoe UI" w:cs="OpenSymbol" w:hAnsi="Segoe UI"/>
      </w:rPr>
    </w:lvl>
    <w:lvl w:ilvl="6">
      <w:start w:val="1"/>
      <w:numFmt w:val="bullet"/>
      <w:lvlText w:val="▪"/>
      <w:lvlJc w:val="left"/>
      <w:pPr>
        <w:tabs>
          <w:tab w:val="left" w:leader="none" w:pos="1512"/>
        </w:tabs>
        <w:ind w:left="1512" w:hanging="216"/>
      </w:pPr>
      <w:rPr>
        <w:rFonts w:ascii="Segoe UI" w:cs="OpenSymbol" w:hAnsi="Segoe UI"/>
      </w:rPr>
    </w:lvl>
    <w:lvl w:ilvl="7">
      <w:start w:val="1"/>
      <w:numFmt w:val="bullet"/>
      <w:lvlText w:val="▫"/>
      <w:lvlJc w:val="left"/>
      <w:pPr>
        <w:tabs>
          <w:tab w:val="left" w:leader="none" w:pos="1728"/>
        </w:tabs>
        <w:ind w:left="1728" w:hanging="216"/>
      </w:pPr>
      <w:rPr>
        <w:rFonts w:ascii="Segoe UI" w:cs="OpenSymbol" w:hAnsi="Segoe UI"/>
      </w:rPr>
    </w:lvl>
    <w:lvl w:ilvl="8">
      <w:start w:val="1"/>
      <w:numFmt w:val="bullet"/>
      <w:lvlText w:val="▪"/>
      <w:lvlJc w:val="left"/>
      <w:pPr>
        <w:tabs>
          <w:tab w:val="left" w:leader="none" w:pos="1944"/>
        </w:tabs>
        <w:ind w:left="1944" w:hanging="216"/>
      </w:pPr>
      <w:rPr>
        <w:rFonts w:ascii="Segoe UI" w:cs="OpenSymbol" w:hAnsi="Segoe UI"/>
      </w:rPr>
    </w:lvl>
  </w:abstractNum>
  <w:abstractNum w:abstractNumId="1">
    <w:nsid w:val="00000001"/>
    <w:multiLevelType w:val="hybridMultilevel"/>
    <w:tmpl w:val="DA7A2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3EEB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B4EA9DC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2A009F0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79AA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CB8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6CA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CA6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F3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11C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uppressAutoHyphens/>
      <w:spacing w:after="0" w:lineRule="auto" w:line="240"/>
    </w:pPr>
    <w:rPr>
      <w:rFonts w:ascii="Arial" w:cs="Mangal" w:eastAsia="SimSun" w:hAnsi="Arial"/>
      <w:color w:val="3f3a38"/>
      <w:spacing w:val="-6"/>
      <w:kern w:val="1"/>
      <w:sz w:val="16"/>
      <w:szCs w:val="24"/>
      <w:lang w:val="en-GB" w:bidi="hi-IN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_ECV_HeadingContactDetails"/>
    <w:next w:val="style4097"/>
    <w:rPr>
      <w:rFonts w:ascii="Arial" w:eastAsia="Times New Roman" w:hAnsi="Arial"/>
      <w:color w:val="1593cb"/>
      <w:sz w:val="18"/>
      <w:szCs w:val="18"/>
      <w:shd w:val="clear" w:color="auto" w:fill="auto"/>
    </w:rPr>
  </w:style>
  <w:style w:type="character" w:customStyle="1" w:styleId="style4098">
    <w:name w:val="_ECV_ContactDetails"/>
    <w:next w:val="style4098"/>
    <w:rPr>
      <w:rFonts w:ascii="Arial" w:eastAsia="Times New Roman" w:hAnsi="Arial"/>
      <w:color w:val="3f3a38"/>
      <w:sz w:val="18"/>
      <w:szCs w:val="18"/>
      <w:shd w:val="clear" w:color="auto" w:fill="auto"/>
    </w:rPr>
  </w:style>
  <w:style w:type="character" w:styleId="style85">
    <w:name w:val="Hyperlink"/>
    <w:next w:val="style85"/>
    <w:rPr>
      <w:rFonts w:ascii="Times New Roman" w:eastAsia="Times New Roman" w:hAnsi="Times New Roman"/>
      <w:color w:val="000000"/>
      <w:u w:val="single"/>
    </w:rPr>
  </w:style>
  <w:style w:type="paragraph" w:customStyle="1" w:styleId="style4099">
    <w:name w:val="_ECV_LeftHeading"/>
    <w:basedOn w:val="style0"/>
    <w:next w:val="style4099"/>
    <w:pPr>
      <w:suppressLineNumbers/>
      <w:ind w:right="283"/>
      <w:jc w:val="right"/>
    </w:pPr>
    <w:rPr>
      <w:rFonts w:eastAsia="Times New Roman"/>
      <w:caps/>
      <w:color w:val="0e4194"/>
      <w:sz w:val="18"/>
    </w:rPr>
  </w:style>
  <w:style w:type="paragraph" w:customStyle="1" w:styleId="style4100">
    <w:name w:val="_ECV_RightColumn"/>
    <w:basedOn w:val="style0"/>
    <w:next w:val="style4100"/>
    <w:pPr>
      <w:suppressLineNumbers/>
      <w:spacing w:before="62"/>
    </w:pPr>
    <w:rPr>
      <w:rFonts w:eastAsia="Times New Roman"/>
      <w:color w:val="404040"/>
    </w:rPr>
  </w:style>
  <w:style w:type="paragraph" w:customStyle="1" w:styleId="style4101">
    <w:name w:val="_ECV_NameField"/>
    <w:basedOn w:val="style4100"/>
    <w:next w:val="style4101"/>
    <w:pPr>
      <w:spacing w:before="0" w:lineRule="atLeast" w:line="100"/>
    </w:pPr>
    <w:rPr>
      <w:color w:val="3f3a38"/>
      <w:sz w:val="26"/>
      <w:szCs w:val="18"/>
    </w:rPr>
  </w:style>
  <w:style w:type="paragraph" w:customStyle="1" w:styleId="style4102">
    <w:name w:val="_ECV_RightHeading"/>
    <w:basedOn w:val="style4101"/>
    <w:next w:val="style4102"/>
    <w:pPr>
      <w:spacing w:before="62"/>
      <w:jc w:val="right"/>
    </w:pPr>
    <w:rPr>
      <w:rFonts w:ascii="Times New Roman" w:hAnsi="Times New Roman"/>
      <w:color w:val="1593cb"/>
      <w:sz w:val="15"/>
    </w:rPr>
  </w:style>
  <w:style w:type="paragraph" w:customStyle="1" w:styleId="style4103">
    <w:name w:val="_ECV_First_Page_Paragraph"/>
    <w:basedOn w:val="style4102"/>
    <w:next w:val="style4103"/>
    <w:pPr>
      <w:tabs>
        <w:tab w:val="left" w:leader="none" w:pos="2835"/>
        <w:tab w:val="right" w:leader="none" w:pos="10205"/>
      </w:tabs>
      <w:spacing w:before="215"/>
      <w:jc w:val="left"/>
    </w:pPr>
    <w:rPr>
      <w:sz w:val="20"/>
    </w:rPr>
  </w:style>
  <w:style w:type="paragraph" w:customStyle="1" w:styleId="style4104">
    <w:name w:val="_ECV_SubSectionHeading"/>
    <w:basedOn w:val="style4100"/>
    <w:next w:val="style4104"/>
    <w:pPr>
      <w:spacing w:before="0" w:lineRule="atLeast" w:line="100"/>
    </w:pPr>
    <w:rPr>
      <w:color w:val="0e4194"/>
      <w:sz w:val="22"/>
    </w:rPr>
  </w:style>
  <w:style w:type="paragraph" w:customStyle="1" w:styleId="style4105">
    <w:name w:val="_ECV_OrganisationDetails"/>
    <w:basedOn w:val="style4100"/>
    <w:next w:val="style4105"/>
    <w:pPr>
      <w:autoSpaceDE w:val="false"/>
      <w:spacing w:before="57" w:after="85" w:lineRule="atLeast" w:line="100"/>
    </w:pPr>
    <w:rPr>
      <w:rFonts w:cs="ArialMT" w:eastAsia="ArialMT"/>
      <w:color w:val="3f3a38"/>
      <w:sz w:val="18"/>
      <w:szCs w:val="18"/>
    </w:rPr>
  </w:style>
  <w:style w:type="paragraph" w:customStyle="1" w:styleId="style4106">
    <w:name w:val="Europass_SectionDetails"/>
    <w:basedOn w:val="style0"/>
    <w:next w:val="style4106"/>
    <w:pPr>
      <w:suppressLineNumbers/>
      <w:autoSpaceDE w:val="false"/>
      <w:spacing w:before="28" w:after="56" w:lineRule="atLeast" w:line="100"/>
    </w:pPr>
    <w:rPr>
      <w:rFonts w:eastAsia="Times New Roman"/>
      <w:sz w:val="18"/>
    </w:rPr>
  </w:style>
  <w:style w:type="paragraph" w:customStyle="1" w:styleId="style4107">
    <w:name w:val="_ECV_Date"/>
    <w:basedOn w:val="style4099"/>
    <w:next w:val="style4107"/>
    <w:pPr>
      <w:spacing w:before="28" w:lineRule="atLeast" w:line="100"/>
      <w:textAlignment w:val="top"/>
    </w:pPr>
    <w:rPr>
      <w:rFonts w:ascii="Times New Roman" w:hAnsi="Times New Roman"/>
      <w:caps w:val="false"/>
    </w:rPr>
  </w:style>
  <w:style w:type="paragraph" w:customStyle="1" w:styleId="style4108">
    <w:name w:val="_ECV_LeftDetails"/>
    <w:basedOn w:val="style4099"/>
    <w:next w:val="style4108"/>
    <w:pPr>
      <w:spacing w:before="23"/>
    </w:pPr>
    <w:rPr>
      <w:rFonts w:ascii="Times New Roman" w:hAnsi="Times New Roman"/>
      <w:caps w:val="false"/>
    </w:rPr>
  </w:style>
  <w:style w:type="paragraph" w:styleId="style32">
    <w:name w:val="footer"/>
    <w:basedOn w:val="style0"/>
    <w:next w:val="style32"/>
    <w:link w:val="style4109"/>
    <w:pPr>
      <w:suppressLineNumbers/>
      <w:tabs>
        <w:tab w:val="right" w:leader="none" w:pos="2835"/>
        <w:tab w:val="left" w:leader="none" w:pos="10205"/>
      </w:tabs>
    </w:pPr>
    <w:rPr>
      <w:rFonts w:eastAsia="Times New Roman"/>
      <w:color w:val="1593cb"/>
    </w:rPr>
  </w:style>
  <w:style w:type="character" w:customStyle="1" w:styleId="style4109">
    <w:name w:val="Footer Char_37fb1e38-1c9b-4ebc-a2c9-47c03f547021"/>
    <w:basedOn w:val="style65"/>
    <w:next w:val="style4109"/>
    <w:link w:val="style32"/>
    <w:rPr>
      <w:rFonts w:ascii="Arial" w:cs="Mangal" w:eastAsia="Times New Roman" w:hAnsi="Arial"/>
      <w:color w:val="1593cb"/>
      <w:spacing w:val="-6"/>
      <w:kern w:val="1"/>
      <w:sz w:val="16"/>
      <w:szCs w:val="24"/>
      <w:lang w:val="en-GB" w:bidi="hi-IN" w:eastAsia="zh-CN"/>
    </w:rPr>
  </w:style>
  <w:style w:type="paragraph" w:customStyle="1" w:styleId="style4110">
    <w:name w:val="_ECV_LanguageHeading"/>
    <w:basedOn w:val="style4100"/>
    <w:next w:val="style4110"/>
    <w:pPr>
      <w:spacing w:before="0"/>
      <w:jc w:val="center"/>
    </w:pPr>
    <w:rPr>
      <w:caps/>
      <w:color w:val="0e4194"/>
      <w:sz w:val="14"/>
    </w:rPr>
  </w:style>
  <w:style w:type="paragraph" w:customStyle="1" w:styleId="style4111">
    <w:name w:val="_ECV_LanguageSubHeading"/>
    <w:basedOn w:val="style4110"/>
    <w:next w:val="style4111"/>
    <w:pPr>
      <w:spacing w:lineRule="atLeast" w:line="100"/>
    </w:pPr>
    <w:rPr>
      <w:rFonts w:ascii="Times New Roman" w:hAnsi="Times New Roman"/>
      <w:caps w:val="false"/>
      <w:sz w:val="16"/>
    </w:rPr>
  </w:style>
  <w:style w:type="paragraph" w:customStyle="1" w:styleId="style4112">
    <w:name w:val="_ECV_LanguageLevel"/>
    <w:basedOn w:val="style4106"/>
    <w:next w:val="style4112"/>
    <w:pPr>
      <w:jc w:val="center"/>
      <w:textAlignment w:val="center"/>
    </w:pPr>
    <w:rPr>
      <w:rFonts w:ascii="Times New Roman" w:hAnsi="Times New Roman"/>
      <w:caps/>
    </w:rPr>
  </w:style>
  <w:style w:type="paragraph" w:customStyle="1" w:styleId="style4113">
    <w:name w:val="_ECV_LanguageExplanation"/>
    <w:basedOn w:val="style0"/>
    <w:next w:val="style4113"/>
    <w:pPr>
      <w:autoSpaceDE w:val="false"/>
      <w:spacing w:lineRule="atLeast" w:line="100"/>
    </w:pPr>
    <w:rPr>
      <w:rFonts w:eastAsia="Times New Roman"/>
      <w:color w:val="0e4194"/>
      <w:sz w:val="15"/>
    </w:rPr>
  </w:style>
  <w:style w:type="paragraph" w:customStyle="1" w:styleId="style4114">
    <w:name w:val="_ECV_Text"/>
    <w:basedOn w:val="style66"/>
    <w:next w:val="style4114"/>
    <w:pPr>
      <w:spacing w:after="0" w:lineRule="atLeast" w:line="100"/>
    </w:pPr>
    <w:rPr>
      <w:rFonts w:ascii="Times New Roman" w:eastAsia="Times New Roman" w:hAnsi="Times New Roman"/>
    </w:rPr>
  </w:style>
  <w:style w:type="paragraph" w:customStyle="1" w:styleId="style4115">
    <w:name w:val="_ECV_LanguageName"/>
    <w:basedOn w:val="style0"/>
    <w:next w:val="style4115"/>
    <w:pPr>
      <w:suppressLineNumbers/>
      <w:spacing w:lineRule="atLeast" w:line="100"/>
      <w:ind w:right="283"/>
      <w:jc w:val="right"/>
    </w:pPr>
    <w:rPr>
      <w:rFonts w:ascii="Times New Roman" w:eastAsia="Times New Roman" w:hAnsi="Times New Roman"/>
      <w:sz w:val="18"/>
    </w:rPr>
  </w:style>
  <w:style w:type="paragraph" w:customStyle="1" w:styleId="style4116">
    <w:name w:val="_ECV_PersonalInfoHeading"/>
    <w:basedOn w:val="style4099"/>
    <w:next w:val="style4116"/>
    <w:pPr>
      <w:spacing w:before="57"/>
    </w:pPr>
    <w:rPr>
      <w:rFonts w:ascii="Times New Roman" w:hAnsi="Times New Roman"/>
    </w:rPr>
  </w:style>
  <w:style w:type="paragraph" w:customStyle="1" w:styleId="style4117">
    <w:name w:val="_ECV_OccupationalFieldHeading"/>
    <w:basedOn w:val="style4099"/>
    <w:next w:val="style4117"/>
    <w:pPr>
      <w:spacing w:before="57"/>
    </w:pPr>
    <w:rPr>
      <w:rFonts w:ascii="Times New Roman" w:hAnsi="Times New Roman"/>
    </w:rPr>
  </w:style>
  <w:style w:type="paragraph" w:customStyle="1" w:styleId="style4118">
    <w:name w:val="_ECV_GenderRow"/>
    <w:basedOn w:val="style0"/>
    <w:next w:val="style4118"/>
    <w:pPr>
      <w:spacing w:before="85"/>
    </w:pPr>
    <w:rPr>
      <w:rFonts w:ascii="Times New Roman" w:eastAsia="Times New Roman" w:hAnsi="Times New Roman"/>
      <w:color w:val="1593cb"/>
    </w:rPr>
  </w:style>
  <w:style w:type="paragraph" w:customStyle="1" w:styleId="style4119">
    <w:name w:val="_ECV_BlueBox"/>
    <w:basedOn w:val="style0"/>
    <w:next w:val="style4119"/>
    <w:pPr>
      <w:suppressLineNumbers/>
      <w:jc w:val="right"/>
      <w:textAlignment w:val="bottom"/>
    </w:pPr>
    <w:rPr>
      <w:rFonts w:ascii="Times New Roman" w:eastAsia="Times New Roman" w:hAnsi="Times New Roman"/>
      <w:color w:val="402c24"/>
      <w:spacing w:val="0"/>
      <w:sz w:val="8"/>
      <w:szCs w:val="10"/>
    </w:rPr>
  </w:style>
  <w:style w:type="paragraph" w:customStyle="1" w:styleId="style4120">
    <w:name w:val="europass_5f_bulleted_5f_list"/>
    <w:basedOn w:val="style4106"/>
    <w:next w:val="style4120"/>
    <w:pPr/>
    <w:rPr>
      <w:rFonts w:ascii="Times New Roman" w:hAnsi="Times New Roman"/>
    </w:rPr>
  </w:style>
  <w:style w:type="paragraph" w:customStyle="1" w:styleId="style4121">
    <w:name w:val="europass_paragraph_indent1"/>
    <w:basedOn w:val="style4106"/>
    <w:next w:val="style4121"/>
    <w:pPr>
      <w:ind w:left="567"/>
    </w:pPr>
    <w:rPr>
      <w:rFonts w:ascii="Times New Roman" w:hAnsi="Times New Roman"/>
    </w:rPr>
  </w:style>
  <w:style w:type="paragraph" w:customStyle="1" w:styleId="style4122">
    <w:name w:val="Default"/>
    <w:next w:val="style4122"/>
    <w:pPr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color w:val="000000"/>
      <w:sz w:val="24"/>
      <w:szCs w:val="24"/>
      <w:lang w:val="en-GB" w:eastAsia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customStyle="1" w:styleId="style4123">
    <w:name w:val="CV Normal"/>
    <w:basedOn w:val="style0"/>
    <w:next w:val="style4123"/>
    <w:pPr>
      <w:widowControl/>
      <w:ind w:left="113" w:right="113"/>
    </w:pPr>
    <w:rPr>
      <w:rFonts w:ascii="Arial Narrow" w:cs="Times New Roman" w:eastAsia="Times New Roman" w:hAnsi="Arial Narrow"/>
      <w:color w:val="auto"/>
      <w:spacing w:val="0"/>
      <w:kern w:val="0"/>
      <w:sz w:val="20"/>
      <w:szCs w:val="20"/>
      <w:lang w:val="en-US" w:bidi="ar-SA" w:eastAsia="ar-SA"/>
    </w:rPr>
  </w:style>
  <w:style w:type="paragraph" w:styleId="style31">
    <w:name w:val="header"/>
    <w:basedOn w:val="style0"/>
    <w:next w:val="style31"/>
    <w:link w:val="style4124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24">
    <w:name w:val="Header Char_b0ad86b4-ab1b-4a7d-8c6b-d39c16db7a29"/>
    <w:basedOn w:val="style65"/>
    <w:next w:val="style4124"/>
    <w:link w:val="style31"/>
    <w:uiPriority w:val="99"/>
    <w:rPr>
      <w:rFonts w:ascii="Arial" w:cs="Mangal" w:eastAsia="SimSun" w:hAnsi="Arial"/>
      <w:color w:val="3f3a38"/>
      <w:spacing w:val="-6"/>
      <w:kern w:val="1"/>
      <w:sz w:val="16"/>
      <w:szCs w:val="24"/>
      <w:lang w:val="en-GB" w:bidi="hi-IN" w:eastAsia="zh-CN"/>
    </w:rPr>
  </w:style>
  <w:style w:type="paragraph" w:styleId="style66">
    <w:name w:val="Body Text"/>
    <w:basedOn w:val="style0"/>
    <w:next w:val="style66"/>
    <w:link w:val="style4125"/>
    <w:uiPriority w:val="99"/>
    <w:pPr>
      <w:spacing w:after="120"/>
    </w:pPr>
    <w:rPr/>
  </w:style>
  <w:style w:type="character" w:customStyle="1" w:styleId="style4125">
    <w:name w:val="Body Text Char"/>
    <w:basedOn w:val="style65"/>
    <w:next w:val="style4125"/>
    <w:link w:val="style66"/>
    <w:uiPriority w:val="99"/>
    <w:rPr>
      <w:rFonts w:ascii="Arial" w:cs="Mangal" w:eastAsia="SimSun" w:hAnsi="Arial"/>
      <w:color w:val="3f3a38"/>
      <w:spacing w:val="-6"/>
      <w:kern w:val="1"/>
      <w:sz w:val="16"/>
      <w:szCs w:val="24"/>
      <w:lang w:val="en-GB" w:bidi="hi-IN" w:eastAsia="zh-CN"/>
    </w:rPr>
  </w:style>
  <w:style w:type="paragraph" w:styleId="style153">
    <w:name w:val="Balloon Text"/>
    <w:basedOn w:val="style0"/>
    <w:next w:val="style153"/>
    <w:link w:val="style4126"/>
    <w:uiPriority w:val="99"/>
    <w:pPr/>
    <w:rPr>
      <w:rFonts w:ascii="Tahoma" w:hAnsi="Tahoma"/>
      <w:szCs w:val="14"/>
    </w:rPr>
  </w:style>
  <w:style w:type="character" w:customStyle="1" w:styleId="style4126">
    <w:name w:val="Balloon Text Char"/>
    <w:basedOn w:val="style65"/>
    <w:next w:val="style4126"/>
    <w:link w:val="style153"/>
    <w:uiPriority w:val="99"/>
    <w:rPr>
      <w:rFonts w:ascii="Tahoma" w:cs="Mangal" w:eastAsia="SimSun" w:hAnsi="Tahoma"/>
      <w:color w:val="3f3a38"/>
      <w:spacing w:val="-6"/>
      <w:kern w:val="1"/>
      <w:sz w:val="16"/>
      <w:szCs w:val="14"/>
      <w:lang w:val="en-GB" w:bidi="hi-IN" w:eastAsia="zh-CN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header" Target="header4.xml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Words>405</Words>
  <Pages>4</Pages>
  <Characters>2498</Characters>
  <Application>WPS Office</Application>
  <DocSecurity>0</DocSecurity>
  <Paragraphs>274</Paragraphs>
  <ScaleCrop>false</ScaleCrop>
  <LinksUpToDate>false</LinksUpToDate>
  <CharactersWithSpaces>2901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2021-08-24T11:28:00Z</dcterms:created>
  <dc:creator>Armed Lasisi</dc:creator>
  <lastModifiedBy>TECNO CF8</lastModifiedBy>
  <dcterms:modified xsi:type="dcterms:W3CDTF">2022-05-30T13:54:52Z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821fbdad908a49f8ab873be9edd7840e</vt:lpwstr>
  </property>
</Properties>
</file>