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AGBOOLA OLANIKE GRACE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SAGAMU, OGUN STATE</w:t>
      </w:r>
    </w:p>
    <w:p>
      <w:pPr>
        <w:pStyle w:val="style0"/>
        <w:spacing w:after="0" w:lineRule="auto" w:line="24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Telephone: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102121048</w:t>
      </w:r>
    </w:p>
    <w:p>
      <w:pPr>
        <w:pStyle w:val="style0"/>
        <w:spacing w:after="0" w:lineRule="auto" w:line="24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Email: agboola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olanike47</w:t>
      </w:r>
      <w:r>
        <w:rPr>
          <w:rFonts w:ascii="Times New Roman" w:hAnsi="Times New Roman"/>
          <w:b/>
          <w:bCs/>
          <w:sz w:val="28"/>
          <w:szCs w:val="28"/>
        </w:rPr>
        <w:t>@gmail.com</w:t>
      </w:r>
    </w:p>
    <w:p>
      <w:pPr>
        <w:pStyle w:val="style0"/>
        <w:spacing w:lineRule="auto" w:line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BACKGROUND.</w:t>
      </w:r>
    </w:p>
    <w:p>
      <w:pPr>
        <w:pStyle w:val="style0"/>
        <w:spacing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To have a growth oriented and challenging career, where I can contribute my knowledge and skills to the organization and enhance my experience through continuous learning and team work.</w:t>
      </w:r>
    </w:p>
    <w:p>
      <w:pPr>
        <w:pStyle w:val="style0"/>
        <w:spacing w:lineRule="auto" w:line="2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SKILLS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Enthusiastic.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Innovative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Team working skill.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Verbal and written communication skill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Microsoft office suite</w:t>
      </w: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TRAINING. 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GENERAL HEALTH, SAFETY AND ENVIRONMENT (HSE</w:t>
      </w:r>
      <w:r>
        <w:rPr>
          <w:rFonts w:ascii="Times New Roman" w:hAnsi="Times New Roman"/>
          <w:bCs/>
          <w:sz w:val="24"/>
          <w:szCs w:val="24"/>
        </w:rPr>
        <w:t xml:space="preserve"> I, II &amp; III</w:t>
      </w:r>
      <w:r>
        <w:rPr>
          <w:rFonts w:ascii="Times New Roman" w:hAnsi="Times New Roman"/>
          <w:bCs/>
          <w:sz w:val="24"/>
          <w:szCs w:val="24"/>
        </w:rPr>
        <w:t>) July – September 2021.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WORK EXPERIENCE.</w:t>
      </w: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Woda Investment Company, Odigbo Local Government, Ore Ondo State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(</w:t>
      </w:r>
      <w:r>
        <w:rPr>
          <w:rFonts w:ascii="Times New Roman" w:hAnsi="Times New Roman"/>
          <w:bCs/>
          <w:sz w:val="28"/>
          <w:szCs w:val="28"/>
          <w:lang w:val="en-US"/>
        </w:rPr>
        <w:t>Jan-Dec,2017.</w:t>
      </w:r>
      <w:r>
        <w:rPr>
          <w:rFonts w:ascii="Times New Roman" w:hAnsi="Times New Roman"/>
          <w:bCs/>
          <w:sz w:val="28"/>
          <w:szCs w:val="28"/>
          <w:lang w:val="en-US"/>
        </w:rPr>
        <w:t>)Industrial Training (IT)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RESPONSIBILITIES: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Managing all documentations on field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Follow up on the number of explosives to be used per hole and to ensure correctness and compliance 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Monitoring the activities of drilling and blasting on the field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Assisting the blaster man in connecting detonating cord 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Coordinate all quarry face operations and report to the Quarry Manager. These include; overburden removal by contractors, drilling, blasting, loading, haulage, crushing, dewatering, perimeter drainage, haulage route constructions and maintenance and face development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Ensure that plants and machineries are available at all time through proper checks with the contractors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Control the supply of limestone in terms of quality and quantity to meets the production needs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Inspect the work site to ensure daily operation are carried out safely as planned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Coordinate blasting operations and ensure that blasting monitoring readings are taking and kept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Ensure that explosives are well kept at the magazine, and issues are properly monitored and recorded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Ensure that staffs and contractors follow work instructions, procedures and adhere to rules and regulations during operation</w:t>
      </w:r>
      <w:r>
        <w:rPr>
          <w:rFonts w:ascii="Times New Roman" w:hAnsi="Times New Roman"/>
          <w:bCs/>
          <w:sz w:val="24"/>
          <w:szCs w:val="24"/>
          <w:lang w:val="en-US"/>
        </w:rPr>
        <w:t>s.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EDUCATION AND QUALIFICATIONS 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National Youth Service Corps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(NYSC) COMPLETED (2020- 2021)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Federal Polytechnic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, Ado Ekiti</w:t>
      </w:r>
      <w:r>
        <w:rPr>
          <w:rFonts w:ascii="Times New Roman" w:hAnsi="Times New Roman"/>
          <w:bCs/>
          <w:sz w:val="28"/>
          <w:szCs w:val="28"/>
          <w:lang w:val="en-US"/>
        </w:rPr>
        <w:t>. (2017 -2019)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HND. Mineral Engineering   (Upper Credit 3.23/4.0 CGPA).</w:t>
      </w:r>
    </w:p>
    <w:p>
      <w:pPr>
        <w:pStyle w:val="style0"/>
        <w:numPr>
          <w:ilvl w:val="0"/>
          <w:numId w:val="3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Project Work</w:t>
      </w:r>
      <w:r>
        <w:rPr>
          <w:rFonts w:ascii="Times New Roman" w:hAnsi="Times New Roman"/>
          <w:bCs/>
          <w:sz w:val="24"/>
          <w:szCs w:val="24"/>
        </w:rPr>
        <w:t xml:space="preserve">: Determination of liberation size of iron ore 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The Federal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Polytechnic, Ado Ekiti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(2015 -2017)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ND. Mineral and Petroleum Resources Engineering Technology (Lower Credit 2.9/4.0)</w:t>
      </w:r>
    </w:p>
    <w:p>
      <w:pPr>
        <w:pStyle w:val="style0"/>
        <w:numPr>
          <w:ilvl w:val="0"/>
          <w:numId w:val="3"/>
        </w:numPr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PROJECT </w:t>
      </w:r>
      <w:r>
        <w:rPr>
          <w:rFonts w:ascii="Times New Roman" w:hAnsi="Times New Roman"/>
          <w:bCs/>
          <w:sz w:val="24"/>
          <w:szCs w:val="24"/>
        </w:rPr>
        <w:t>WORK: G</w:t>
      </w:r>
      <w:r>
        <w:rPr>
          <w:rFonts w:ascii="Times New Roman" w:hAnsi="Times New Roman"/>
          <w:bCs/>
          <w:sz w:val="24"/>
          <w:szCs w:val="24"/>
        </w:rPr>
        <w:t>eological museum as archives in Federal Polytechnic Ado-Ekiti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Community Grammar School Omuo Ekiti (2010 -2013)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West African Senior Secondary School Leaving Certificate. (WASSCE 2013)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Ore Ofe Academy Secondary School Omuo Ekiti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(2007-2010)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West Africa Junior secondary School leaving certificate. (WASSCE 2010)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Saint Paul Anglican Primary School Eda Ile Ekiti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(2000 -2006)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Primary School Leaving Certificate (2006)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32"/>
          <w:szCs w:val="32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32"/>
          <w:szCs w:val="32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32"/>
          <w:szCs w:val="32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32"/>
          <w:szCs w:val="32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Personal History.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Date of Birth:            5</w:t>
      </w:r>
      <w:r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of June, 1996.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State of Origin:          Ekiti state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Languages Spoken: 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English and Yoruba (Fluent)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Gender</w:t>
      </w:r>
      <w:r>
        <w:rPr>
          <w:rFonts w:ascii="Times New Roman" w:hAnsi="Times New Roman"/>
          <w:bCs/>
          <w:sz w:val="24"/>
          <w:szCs w:val="24"/>
          <w:lang w:val="en-US"/>
        </w:rPr>
        <w:t>/Status:                  Female/Single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Hobbies:                     General research, Reading, singing, listening to music.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Referees: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Available on request</w:t>
      </w:r>
    </w:p>
    <w:p>
      <w:pPr>
        <w:pStyle w:val="style0"/>
        <w:spacing w:lineRule="auto" w:line="240"/>
        <w:rPr>
          <w:rFonts w:ascii="Times New Roman" w:hAnsi="Times New Roman"/>
          <w:bCs/>
          <w:sz w:val="28"/>
          <w:szCs w:val="28"/>
          <w:lang w:val="en-US"/>
        </w:rPr>
      </w:pPr>
    </w:p>
    <w:sectPr>
      <w:footerReference w:type="default" r:id="rId2"/>
      <w:pgSz w:w="11907" w:h="16840" w:orient="portrait"/>
      <w:pgMar w:top="426" w:right="1134" w:bottom="709" w:left="1134" w:header="709" w:footer="709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autoSpaceDE w:val="false"/>
      <w:autoSpaceDN w:val="false"/>
      <w:adjustRightInd w:val="false"/>
      <w:spacing w:after="0" w:lineRule="auto" w:line="240"/>
      <w:jc w:val="center"/>
      <w:rPr>
        <w:rFonts w:cs="Arial"/>
        <w:sz w:val="19"/>
        <w:szCs w:val="19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47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298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04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7D8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Times New Roman" w:hAnsi="Calibri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Words>392</Words>
  <Pages>2</Pages>
  <Characters>2437</Characters>
  <Application>WPS Office</Application>
  <DocSecurity>0</DocSecurity>
  <Paragraphs>77</Paragraphs>
  <ScaleCrop>false</ScaleCrop>
  <LinksUpToDate>false</LinksUpToDate>
  <CharactersWithSpaces>2850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2021-11-16T21:00:00Z</dcterms:created>
  <dc:creator>SUB-STATION 1&amp;2 PC</dc:creator>
  <lastModifiedBy>A5_Pro</lastModifiedBy>
  <dcterms:modified xsi:type="dcterms:W3CDTF">2022-06-17T14:19:56Z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